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02CD" w14:textId="70A8637B" w:rsidR="00744E38" w:rsidRDefault="00261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color w:val="003360"/>
          <w:sz w:val="40"/>
          <w:szCs w:val="40"/>
        </w:rPr>
      </w:pPr>
      <w:r>
        <w:rPr>
          <w:rFonts w:ascii="Arial" w:eastAsia="Arial" w:hAnsi="Arial" w:cs="Arial"/>
          <w:b/>
          <w:bCs/>
          <w:color w:val="1F497D"/>
          <w:sz w:val="40"/>
          <w:szCs w:val="40"/>
        </w:rPr>
        <w:t>Senior Security</w:t>
      </w:r>
      <w:r w:rsidR="00457BDE">
        <w:rPr>
          <w:rFonts w:ascii="Arial" w:eastAsia="Arial" w:hAnsi="Arial" w:cs="Arial"/>
          <w:b/>
          <w:bCs/>
          <w:color w:val="1F497D"/>
          <w:sz w:val="40"/>
          <w:szCs w:val="40"/>
        </w:rPr>
        <w:t xml:space="preserve"> </w:t>
      </w:r>
      <w:r w:rsidR="00DA0C5E">
        <w:rPr>
          <w:rFonts w:ascii="Arial" w:eastAsia="Arial" w:hAnsi="Arial" w:cs="Arial"/>
          <w:b/>
          <w:bCs/>
          <w:color w:val="1F497D"/>
          <w:sz w:val="40"/>
          <w:szCs w:val="40"/>
        </w:rPr>
        <w:t>Analyst</w:t>
      </w:r>
      <w:r>
        <w:rPr>
          <w:rFonts w:ascii="Arial" w:eastAsia="Arial" w:hAnsi="Arial" w:cs="Arial"/>
          <w:b/>
          <w:bCs/>
          <w:color w:val="1F497D"/>
          <w:sz w:val="40"/>
          <w:szCs w:val="40"/>
        </w:rPr>
        <w:t xml:space="preserve"> </w:t>
      </w:r>
      <w:r w:rsidR="00DA0C5E">
        <w:rPr>
          <w:rFonts w:ascii="Arial" w:eastAsia="Arial" w:hAnsi="Arial" w:cs="Arial"/>
          <w:b/>
          <w:bCs/>
          <w:color w:val="1F497D"/>
          <w:sz w:val="40"/>
          <w:szCs w:val="40"/>
        </w:rPr>
        <w:t>–</w:t>
      </w:r>
      <w:r>
        <w:rPr>
          <w:rFonts w:ascii="Arial" w:eastAsia="Arial" w:hAnsi="Arial" w:cs="Arial"/>
          <w:b/>
          <w:bCs/>
          <w:color w:val="1F497D"/>
          <w:sz w:val="40"/>
          <w:szCs w:val="40"/>
        </w:rPr>
        <w:t xml:space="preserve"> SIEM </w:t>
      </w:r>
      <w:r w:rsidR="002F64D7">
        <w:rPr>
          <w:rFonts w:ascii="Arial" w:eastAsia="Arial" w:hAnsi="Arial" w:cs="Arial"/>
          <w:b/>
          <w:bCs/>
          <w:color w:val="1F497D"/>
          <w:sz w:val="40"/>
          <w:szCs w:val="40"/>
        </w:rPr>
        <w:t>Engineering</w:t>
      </w:r>
      <w:r>
        <w:rPr>
          <w:rFonts w:ascii="Arial" w:eastAsia="Arial" w:hAnsi="Arial" w:cs="Arial"/>
          <w:b/>
          <w:bCs/>
          <w:color w:val="1F497D"/>
          <w:sz w:val="40"/>
          <w:szCs w:val="40"/>
        </w:rPr>
        <w:t xml:space="preserve"> – Band 8a </w:t>
      </w:r>
      <w:r>
        <w:rPr>
          <w:rFonts w:ascii="Arial" w:eastAsia="Arial" w:hAnsi="Arial" w:cs="Arial"/>
          <w:b/>
          <w:bCs/>
          <w:color w:val="003360"/>
          <w:sz w:val="40"/>
          <w:szCs w:val="40"/>
        </w:rPr>
        <w:tab/>
      </w:r>
      <w:r>
        <w:rPr>
          <w:rFonts w:ascii="Arial" w:eastAsia="Arial" w:hAnsi="Arial" w:cs="Arial"/>
          <w:b/>
          <w:bCs/>
          <w:color w:val="003360"/>
          <w:sz w:val="40"/>
          <w:szCs w:val="40"/>
        </w:rPr>
        <w:tab/>
      </w:r>
      <w:r>
        <w:rPr>
          <w:rFonts w:ascii="Arial" w:eastAsia="Arial" w:hAnsi="Arial" w:cs="Arial"/>
          <w:b/>
          <w:bCs/>
          <w:color w:val="003360"/>
          <w:sz w:val="40"/>
          <w:szCs w:val="40"/>
        </w:rPr>
        <w:tab/>
      </w:r>
      <w:r>
        <w:rPr>
          <w:rFonts w:ascii="Arial" w:eastAsia="Arial" w:hAnsi="Arial" w:cs="Arial"/>
          <w:b/>
          <w:bCs/>
          <w:color w:val="003360"/>
          <w:sz w:val="40"/>
          <w:szCs w:val="40"/>
        </w:rPr>
        <w:tab/>
      </w:r>
      <w:r>
        <w:rPr>
          <w:rFonts w:ascii="Arial" w:eastAsia="Arial" w:hAnsi="Arial" w:cs="Arial"/>
          <w:b/>
          <w:bCs/>
          <w:color w:val="003360"/>
          <w:sz w:val="40"/>
          <w:szCs w:val="40"/>
        </w:rPr>
        <w:tab/>
      </w:r>
      <w:r>
        <w:rPr>
          <w:rFonts w:ascii="Arial" w:eastAsia="Arial" w:hAnsi="Arial" w:cs="Arial"/>
          <w:b/>
          <w:bCs/>
          <w:color w:val="003360"/>
          <w:sz w:val="40"/>
          <w:szCs w:val="40"/>
        </w:rPr>
        <w:tab/>
      </w:r>
    </w:p>
    <w:p w14:paraId="02712B0C" w14:textId="77777777" w:rsidR="00744E38" w:rsidRDefault="00261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color w:val="00A050"/>
          <w:sz w:val="32"/>
          <w:szCs w:val="32"/>
        </w:rPr>
      </w:pPr>
      <w:r>
        <w:rPr>
          <w:rFonts w:ascii="Arial" w:eastAsia="Arial" w:hAnsi="Arial" w:cs="Arial"/>
          <w:b/>
          <w:bCs/>
          <w:color w:val="00A050"/>
          <w:sz w:val="32"/>
          <w:szCs w:val="32"/>
        </w:rPr>
        <w:t>Recruitment role summary and candidate profile</w:t>
      </w:r>
    </w:p>
    <w:p w14:paraId="4A8D2428" w14:textId="77777777" w:rsidR="00744E38" w:rsidRDefault="00744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color w:val="003360"/>
          <w:sz w:val="32"/>
          <w:szCs w:val="32"/>
        </w:rPr>
      </w:pPr>
    </w:p>
    <w:tbl>
      <w:tblPr>
        <w:tblW w:w="1576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764"/>
      </w:tblGrid>
      <w:tr w:rsidR="00DA0C5E" w14:paraId="6DC6DEA3" w14:textId="77777777" w:rsidTr="00DA0C5E">
        <w:trPr>
          <w:trHeight w:val="3645"/>
        </w:trPr>
        <w:tc>
          <w:tcPr>
            <w:tcW w:w="15764" w:type="dxa"/>
            <w:shd w:val="clear" w:color="auto" w:fill="auto"/>
          </w:tcPr>
          <w:p w14:paraId="7AB823EB" w14:textId="77777777" w:rsidR="00DA0C5E" w:rsidRDefault="00DA0C5E" w:rsidP="00DA0C5E">
            <w:pPr>
              <w:spacing w:after="0" w:line="240" w:lineRule="auto"/>
            </w:pPr>
            <w:r>
              <w:rPr>
                <w:rFonts w:ascii="Arial" w:hAnsi="Arial" w:cs="Arial"/>
                <w:b/>
                <w:color w:val="44546A" w:themeColor="text2"/>
                <w:sz w:val="32"/>
                <w:szCs w:val="32"/>
              </w:rPr>
              <w:t xml:space="preserve">Additional narrative about the team / roles </w:t>
            </w:r>
          </w:p>
          <w:p w14:paraId="2E74A2D9" w14:textId="77777777" w:rsidR="003128E3" w:rsidRDefault="003128E3" w:rsidP="00CF7D47">
            <w:pPr>
              <w:pStyle w:val="paragraph"/>
              <w:textAlignment w:val="baseline"/>
              <w:rPr>
                <w:rStyle w:val="normaltextrun"/>
                <w:rFonts w:ascii="Arial" w:hAnsi="Arial" w:cs="Arial"/>
                <w:sz w:val="22"/>
                <w:szCs w:val="22"/>
              </w:rPr>
            </w:pPr>
          </w:p>
          <w:p w14:paraId="2EC33413" w14:textId="7B44730B" w:rsidR="003128E3" w:rsidRPr="003128E3" w:rsidRDefault="003128E3" w:rsidP="003128E3">
            <w:pPr>
              <w:spacing w:after="0" w:line="240" w:lineRule="auto"/>
              <w:rPr>
                <w:rFonts w:ascii="Times New Roman" w:eastAsia="Times New Roman" w:hAnsi="Times New Roman" w:cs="Times New Roman"/>
                <w:color w:val="000000"/>
                <w:lang w:bidi="ar-SA"/>
              </w:rPr>
            </w:pPr>
            <w:r w:rsidRPr="003128E3">
              <w:rPr>
                <w:rFonts w:ascii="Arial" w:eastAsia="Times New Roman" w:hAnsi="Arial" w:cs="Arial"/>
                <w:color w:val="000000"/>
                <w:lang w:bidi="ar-SA"/>
              </w:rPr>
              <w:t>Cyber Operations</w:t>
            </w:r>
            <w:r w:rsidR="002225BD">
              <w:rPr>
                <w:rFonts w:ascii="Arial" w:eastAsia="Times New Roman" w:hAnsi="Arial" w:cs="Arial"/>
                <w:color w:val="000000"/>
                <w:lang w:bidi="ar-SA"/>
              </w:rPr>
              <w:t>’</w:t>
            </w:r>
            <w:r w:rsidRPr="003128E3">
              <w:rPr>
                <w:rFonts w:ascii="Arial" w:eastAsia="Times New Roman" w:hAnsi="Arial" w:cs="Arial"/>
                <w:color w:val="000000"/>
                <w:lang w:bidi="ar-SA"/>
              </w:rPr>
              <w:t xml:space="preserve"> purpose is to support safe care and build​ public trust by building NHS England’s cyber resilience​ and enabling the wider health system to be cyber resilient, ​supporting Transformation Directorate’s purpose of delivering​ the best care and outcomes for the NHS.</w:t>
            </w:r>
          </w:p>
          <w:p w14:paraId="11B198FE" w14:textId="77777777" w:rsidR="003128E3" w:rsidRPr="003128E3" w:rsidRDefault="003128E3" w:rsidP="003128E3">
            <w:pPr>
              <w:spacing w:after="0" w:line="240" w:lineRule="auto"/>
              <w:rPr>
                <w:rFonts w:ascii="Times New Roman" w:eastAsia="Times New Roman" w:hAnsi="Times New Roman" w:cs="Times New Roman"/>
                <w:color w:val="000000"/>
                <w:lang w:bidi="ar-SA"/>
              </w:rPr>
            </w:pPr>
            <w:r w:rsidRPr="003128E3">
              <w:rPr>
                <w:rFonts w:ascii="Arial" w:eastAsia="Times New Roman" w:hAnsi="Arial" w:cs="Arial"/>
                <w:color w:val="000000"/>
                <w:lang w:bidi="ar-SA"/>
              </w:rPr>
              <w:t> </w:t>
            </w:r>
          </w:p>
          <w:p w14:paraId="654704D0" w14:textId="77777777" w:rsidR="003128E3" w:rsidRPr="003128E3" w:rsidRDefault="003128E3" w:rsidP="003128E3">
            <w:pPr>
              <w:spacing w:after="0" w:line="240" w:lineRule="auto"/>
              <w:rPr>
                <w:rFonts w:ascii="Times New Roman" w:eastAsia="Times New Roman" w:hAnsi="Times New Roman" w:cs="Times New Roman"/>
                <w:color w:val="000000"/>
                <w:lang w:bidi="ar-SA"/>
              </w:rPr>
            </w:pPr>
            <w:r w:rsidRPr="003128E3">
              <w:rPr>
                <w:rFonts w:ascii="Arial" w:eastAsia="Times New Roman" w:hAnsi="Arial" w:cs="Arial"/>
                <w:color w:val="000000"/>
                <w:lang w:bidi="ar-SA"/>
              </w:rPr>
              <w:t>The Cyber Operations sub-directorate consists of 4 operational areas: Cyber Security Operations Unit (CSOU), Cyber Delivery Unit (CDU), Cyber Improvement and Chief Information Security Officer (CISO). This role sits within the CSOU team.</w:t>
            </w:r>
          </w:p>
          <w:p w14:paraId="709096C5" w14:textId="77777777" w:rsidR="003128E3" w:rsidRPr="003128E3" w:rsidRDefault="003128E3" w:rsidP="003128E3">
            <w:pPr>
              <w:spacing w:after="0" w:line="240" w:lineRule="auto"/>
              <w:rPr>
                <w:rFonts w:ascii="Times New Roman" w:eastAsia="Times New Roman" w:hAnsi="Times New Roman" w:cs="Times New Roman"/>
                <w:color w:val="000000"/>
                <w:lang w:bidi="ar-SA"/>
              </w:rPr>
            </w:pPr>
            <w:r w:rsidRPr="003128E3">
              <w:rPr>
                <w:rFonts w:ascii="Arial" w:eastAsia="Times New Roman" w:hAnsi="Arial" w:cs="Arial"/>
                <w:color w:val="000000"/>
                <w:lang w:bidi="ar-SA"/>
              </w:rPr>
              <w:t> </w:t>
            </w:r>
          </w:p>
          <w:p w14:paraId="75F50364" w14:textId="77777777" w:rsidR="003128E3" w:rsidRPr="003128E3" w:rsidRDefault="003128E3" w:rsidP="003128E3">
            <w:pPr>
              <w:spacing w:after="0" w:line="240" w:lineRule="auto"/>
              <w:rPr>
                <w:rFonts w:ascii="Times New Roman" w:eastAsia="Times New Roman" w:hAnsi="Times New Roman" w:cs="Times New Roman"/>
                <w:color w:val="000000"/>
                <w:lang w:bidi="ar-SA"/>
              </w:rPr>
            </w:pPr>
            <w:r w:rsidRPr="003128E3">
              <w:rPr>
                <w:rFonts w:ascii="Arial" w:eastAsia="Times New Roman" w:hAnsi="Arial" w:cs="Arial"/>
                <w:color w:val="000000"/>
                <w:lang w:bidi="ar-SA"/>
              </w:rPr>
              <w:t>The CSOC, part of the CSOU, function provides centralised monitoring and response across NHSE, and the system. The CSOC consists of Threat Operations​ (</w:t>
            </w:r>
            <w:proofErr w:type="spellStart"/>
            <w:r w:rsidRPr="003128E3">
              <w:rPr>
                <w:rFonts w:ascii="Arial" w:eastAsia="Times New Roman" w:hAnsi="Arial" w:cs="Arial"/>
                <w:color w:val="000000"/>
                <w:lang w:bidi="ar-SA"/>
              </w:rPr>
              <w:t>ThreatOps</w:t>
            </w:r>
            <w:proofErr w:type="spellEnd"/>
            <w:r w:rsidRPr="003128E3">
              <w:rPr>
                <w:rFonts w:ascii="Arial" w:eastAsia="Times New Roman" w:hAnsi="Arial" w:cs="Arial"/>
                <w:color w:val="000000"/>
                <w:lang w:bidi="ar-SA"/>
              </w:rPr>
              <w:t>), Security Operations​ (SecOps), Incident Management​ &amp; response, Service Operations (</w:t>
            </w:r>
            <w:proofErr w:type="spellStart"/>
            <w:r w:rsidRPr="003128E3">
              <w:rPr>
                <w:rFonts w:ascii="Arial" w:eastAsia="Times New Roman" w:hAnsi="Arial" w:cs="Arial"/>
                <w:color w:val="000000"/>
                <w:lang w:bidi="ar-SA"/>
              </w:rPr>
              <w:t>ServiceOps</w:t>
            </w:r>
            <w:proofErr w:type="spellEnd"/>
            <w:r w:rsidRPr="003128E3">
              <w:rPr>
                <w:rFonts w:ascii="Arial" w:eastAsia="Times New Roman" w:hAnsi="Arial" w:cs="Arial"/>
                <w:color w:val="000000"/>
                <w:lang w:bidi="ar-SA"/>
              </w:rPr>
              <w:t>) and Development Operations (DevOps).</w:t>
            </w:r>
          </w:p>
          <w:p w14:paraId="53900F09" w14:textId="77777777" w:rsidR="003128E3" w:rsidRPr="003128E3" w:rsidRDefault="003128E3" w:rsidP="003128E3">
            <w:pPr>
              <w:spacing w:after="0" w:line="240" w:lineRule="auto"/>
              <w:rPr>
                <w:rFonts w:ascii="Times New Roman" w:eastAsia="Times New Roman" w:hAnsi="Times New Roman" w:cs="Times New Roman"/>
                <w:color w:val="000000"/>
                <w:lang w:bidi="ar-SA"/>
              </w:rPr>
            </w:pPr>
            <w:r w:rsidRPr="003128E3">
              <w:rPr>
                <w:rFonts w:ascii="Arial" w:eastAsia="Times New Roman" w:hAnsi="Arial" w:cs="Arial"/>
                <w:color w:val="000000"/>
                <w:lang w:bidi="ar-SA"/>
              </w:rPr>
              <w:t> </w:t>
            </w:r>
          </w:p>
          <w:p w14:paraId="589DA1E9" w14:textId="77777777" w:rsidR="003128E3" w:rsidRPr="003128E3" w:rsidRDefault="003128E3" w:rsidP="003128E3">
            <w:pPr>
              <w:spacing w:after="0" w:line="240" w:lineRule="auto"/>
              <w:rPr>
                <w:rFonts w:ascii="Times New Roman" w:eastAsia="Times New Roman" w:hAnsi="Times New Roman" w:cs="Times New Roman"/>
                <w:color w:val="000000"/>
                <w:lang w:bidi="ar-SA"/>
              </w:rPr>
            </w:pPr>
            <w:r w:rsidRPr="003128E3">
              <w:rPr>
                <w:rFonts w:ascii="Arial" w:eastAsia="Times New Roman" w:hAnsi="Arial" w:cs="Arial"/>
                <w:color w:val="000000"/>
                <w:lang w:bidi="ar-SA"/>
              </w:rPr>
              <w:t>Consistent, efficient, proportionate security risk management is best achieved by a blend of centralised advice, control and security services blended with individual security responsibility and actions. We support owners of security risk keep their services secure, deliver managed security services to the system, filling the gaps where secure design &amp; operation or other constraints fail to deliver proportionate security across the system.</w:t>
            </w:r>
          </w:p>
          <w:p w14:paraId="028B4AF6" w14:textId="77777777" w:rsidR="003128E3" w:rsidRDefault="003128E3" w:rsidP="00CF7D47">
            <w:pPr>
              <w:pStyle w:val="paragraph"/>
              <w:textAlignment w:val="baseline"/>
              <w:rPr>
                <w:rStyle w:val="normaltextrun"/>
                <w:rFonts w:ascii="Arial" w:hAnsi="Arial" w:cs="Arial"/>
                <w:sz w:val="22"/>
                <w:szCs w:val="22"/>
              </w:rPr>
            </w:pPr>
          </w:p>
          <w:p w14:paraId="22F76738" w14:textId="77777777" w:rsidR="003128E3" w:rsidRDefault="003128E3" w:rsidP="00CF7D47">
            <w:pPr>
              <w:pStyle w:val="paragraph"/>
              <w:textAlignment w:val="baseline"/>
              <w:rPr>
                <w:rStyle w:val="normaltextrun"/>
                <w:rFonts w:ascii="Arial" w:hAnsi="Arial" w:cs="Arial"/>
                <w:sz w:val="22"/>
                <w:szCs w:val="22"/>
              </w:rPr>
            </w:pPr>
          </w:p>
          <w:p w14:paraId="030DF540" w14:textId="73551AF0" w:rsidR="00C830F4" w:rsidRDefault="00DA0C5E" w:rsidP="00CF7D47">
            <w:pPr>
              <w:pStyle w:val="paragraph"/>
              <w:textAlignment w:val="baseline"/>
              <w:rPr>
                <w:rStyle w:val="normaltextrun"/>
                <w:rFonts w:ascii="Arial" w:hAnsi="Arial" w:cs="Arial"/>
                <w:sz w:val="22"/>
                <w:szCs w:val="22"/>
              </w:rPr>
            </w:pPr>
            <w:r w:rsidRPr="00A330A1">
              <w:rPr>
                <w:rStyle w:val="normaltextrun"/>
                <w:rFonts w:ascii="Arial" w:hAnsi="Arial" w:cs="Arial"/>
                <w:sz w:val="22"/>
                <w:szCs w:val="22"/>
              </w:rPr>
              <w:t xml:space="preserve">The </w:t>
            </w:r>
            <w:r>
              <w:rPr>
                <w:rStyle w:val="normaltextrun"/>
                <w:rFonts w:ascii="Arial" w:hAnsi="Arial" w:cs="Arial"/>
                <w:sz w:val="22"/>
                <w:szCs w:val="22"/>
              </w:rPr>
              <w:t>Senior Security Analyst</w:t>
            </w:r>
            <w:r w:rsidRPr="00A330A1">
              <w:rPr>
                <w:rStyle w:val="normaltextrun"/>
                <w:rFonts w:ascii="Arial" w:hAnsi="Arial" w:cs="Arial"/>
                <w:sz w:val="22"/>
                <w:szCs w:val="22"/>
              </w:rPr>
              <w:t xml:space="preserve"> SIEM </w:t>
            </w:r>
            <w:r w:rsidR="00D40E31">
              <w:rPr>
                <w:rStyle w:val="normaltextrun"/>
                <w:rFonts w:ascii="Arial" w:hAnsi="Arial" w:cs="Arial"/>
                <w:sz w:val="22"/>
                <w:szCs w:val="22"/>
              </w:rPr>
              <w:t>Engineering</w:t>
            </w:r>
            <w:r w:rsidRPr="00A330A1">
              <w:rPr>
                <w:rStyle w:val="normaltextrun"/>
                <w:rFonts w:ascii="Arial" w:hAnsi="Arial" w:cs="Arial"/>
                <w:sz w:val="22"/>
                <w:szCs w:val="22"/>
              </w:rPr>
              <w:t xml:space="preserve"> is responsible for</w:t>
            </w:r>
            <w:r w:rsidR="00C830F4">
              <w:rPr>
                <w:rStyle w:val="normaltextrun"/>
                <w:rFonts w:ascii="Arial" w:hAnsi="Arial" w:cs="Arial"/>
                <w:sz w:val="22"/>
                <w:szCs w:val="22"/>
              </w:rPr>
              <w:t>:</w:t>
            </w:r>
          </w:p>
          <w:p w14:paraId="36A65CFA" w14:textId="77777777" w:rsidR="00C830F4" w:rsidRDefault="00C830F4" w:rsidP="00CF7D47">
            <w:pPr>
              <w:pStyle w:val="paragraph"/>
              <w:textAlignment w:val="baseline"/>
              <w:rPr>
                <w:rStyle w:val="normaltextrun"/>
                <w:rFonts w:ascii="Arial" w:hAnsi="Arial" w:cs="Arial"/>
                <w:sz w:val="22"/>
                <w:szCs w:val="22"/>
              </w:rPr>
            </w:pPr>
          </w:p>
          <w:p w14:paraId="0BFD7F7F" w14:textId="2A17D0AA" w:rsidR="00C830F4" w:rsidRDefault="00C830F4" w:rsidP="00CF7D47">
            <w:pPr>
              <w:pStyle w:val="paragraph"/>
              <w:textAlignment w:val="baseline"/>
              <w:rPr>
                <w:rStyle w:val="normaltextrun"/>
                <w:rFonts w:ascii="Arial" w:hAnsi="Arial" w:cs="Arial"/>
                <w:sz w:val="22"/>
                <w:szCs w:val="22"/>
              </w:rPr>
            </w:pPr>
            <w:r>
              <w:rPr>
                <w:rStyle w:val="normaltextrun"/>
                <w:rFonts w:ascii="Arial" w:hAnsi="Arial" w:cs="Arial"/>
                <w:sz w:val="22"/>
                <w:szCs w:val="22"/>
              </w:rPr>
              <w:t>D</w:t>
            </w:r>
            <w:r w:rsidR="005B099A" w:rsidRPr="005B099A">
              <w:rPr>
                <w:rStyle w:val="normaltextrun"/>
                <w:rFonts w:ascii="Arial" w:hAnsi="Arial" w:cs="Arial"/>
                <w:sz w:val="22"/>
                <w:szCs w:val="22"/>
              </w:rPr>
              <w:t>eploy</w:t>
            </w:r>
            <w:r w:rsidR="005B099A">
              <w:rPr>
                <w:rStyle w:val="normaltextrun"/>
                <w:rFonts w:ascii="Arial" w:hAnsi="Arial" w:cs="Arial"/>
                <w:sz w:val="22"/>
                <w:szCs w:val="22"/>
              </w:rPr>
              <w:t>ing</w:t>
            </w:r>
            <w:r w:rsidR="005B099A" w:rsidRPr="005B099A">
              <w:rPr>
                <w:rStyle w:val="normaltextrun"/>
                <w:rFonts w:ascii="Arial" w:hAnsi="Arial" w:cs="Arial"/>
                <w:sz w:val="22"/>
                <w:szCs w:val="22"/>
              </w:rPr>
              <w:t xml:space="preserve"> feeds from data sources into the NHS England’s SIEM tool</w:t>
            </w:r>
            <w:r w:rsidR="00482363">
              <w:rPr>
                <w:rStyle w:val="normaltextrun"/>
                <w:rFonts w:ascii="Arial" w:hAnsi="Arial" w:cs="Arial"/>
                <w:sz w:val="22"/>
                <w:szCs w:val="22"/>
              </w:rPr>
              <w:t xml:space="preserve"> and </w:t>
            </w:r>
            <w:r w:rsidR="007939A9">
              <w:rPr>
                <w:rStyle w:val="normaltextrun"/>
                <w:rFonts w:ascii="Arial" w:hAnsi="Arial" w:cs="Arial"/>
                <w:sz w:val="22"/>
                <w:szCs w:val="22"/>
              </w:rPr>
              <w:t xml:space="preserve">ensuring </w:t>
            </w:r>
            <w:r w:rsidR="005D4038">
              <w:rPr>
                <w:rStyle w:val="normaltextrun"/>
                <w:rFonts w:ascii="Arial" w:hAnsi="Arial" w:cs="Arial"/>
                <w:sz w:val="22"/>
                <w:szCs w:val="22"/>
              </w:rPr>
              <w:t xml:space="preserve">compliance </w:t>
            </w:r>
            <w:r w:rsidR="007939A9">
              <w:rPr>
                <w:rStyle w:val="normaltextrun"/>
                <w:rFonts w:ascii="Arial" w:hAnsi="Arial" w:cs="Arial"/>
                <w:sz w:val="22"/>
                <w:szCs w:val="22"/>
              </w:rPr>
              <w:t xml:space="preserve">with </w:t>
            </w:r>
            <w:r w:rsidR="00071A18">
              <w:rPr>
                <w:rStyle w:val="normaltextrun"/>
                <w:rFonts w:ascii="Arial" w:hAnsi="Arial" w:cs="Arial"/>
                <w:sz w:val="22"/>
                <w:szCs w:val="22"/>
              </w:rPr>
              <w:t>t</w:t>
            </w:r>
            <w:r w:rsidR="007939A9">
              <w:rPr>
                <w:rStyle w:val="normaltextrun"/>
                <w:rFonts w:ascii="Arial" w:hAnsi="Arial" w:cs="Arial"/>
                <w:sz w:val="22"/>
                <w:szCs w:val="22"/>
              </w:rPr>
              <w:t xml:space="preserve">he SIEM’s data </w:t>
            </w:r>
            <w:r w:rsidR="005D4038">
              <w:rPr>
                <w:rStyle w:val="normaltextrun"/>
                <w:rFonts w:ascii="Arial" w:hAnsi="Arial" w:cs="Arial"/>
                <w:sz w:val="22"/>
                <w:szCs w:val="22"/>
              </w:rPr>
              <w:t>modelling</w:t>
            </w:r>
            <w:r w:rsidR="005B099A" w:rsidRPr="005B099A">
              <w:rPr>
                <w:rStyle w:val="normaltextrun"/>
                <w:rFonts w:ascii="Arial" w:hAnsi="Arial" w:cs="Arial"/>
                <w:sz w:val="22"/>
                <w:szCs w:val="22"/>
              </w:rPr>
              <w:t>, both for newly developed services and for existing services being updated</w:t>
            </w:r>
            <w:r>
              <w:rPr>
                <w:rStyle w:val="normaltextrun"/>
                <w:rFonts w:ascii="Arial" w:hAnsi="Arial" w:cs="Arial"/>
                <w:sz w:val="22"/>
                <w:szCs w:val="22"/>
              </w:rPr>
              <w:t>.</w:t>
            </w:r>
          </w:p>
          <w:p w14:paraId="7FD3E0B3" w14:textId="77777777" w:rsidR="00C830F4" w:rsidRDefault="00C830F4" w:rsidP="00CF7D47">
            <w:pPr>
              <w:pStyle w:val="paragraph"/>
              <w:textAlignment w:val="baseline"/>
              <w:rPr>
                <w:rStyle w:val="normaltextrun"/>
                <w:rFonts w:ascii="Arial" w:hAnsi="Arial" w:cs="Arial"/>
                <w:sz w:val="22"/>
                <w:szCs w:val="22"/>
              </w:rPr>
            </w:pPr>
          </w:p>
          <w:p w14:paraId="0EF8DB2F" w14:textId="13C8C6B3" w:rsidR="00DA0C5E" w:rsidRDefault="00C830F4" w:rsidP="00CF7D47">
            <w:pPr>
              <w:pStyle w:val="paragraph"/>
              <w:textAlignment w:val="baseline"/>
              <w:rPr>
                <w:rStyle w:val="normaltextrun"/>
                <w:rFonts w:ascii="Arial" w:hAnsi="Arial" w:cs="Arial"/>
                <w:sz w:val="22"/>
                <w:szCs w:val="22"/>
              </w:rPr>
            </w:pPr>
            <w:r>
              <w:rPr>
                <w:rStyle w:val="normaltextrun"/>
                <w:rFonts w:ascii="Arial" w:hAnsi="Arial" w:cs="Arial"/>
                <w:sz w:val="22"/>
                <w:szCs w:val="22"/>
              </w:rPr>
              <w:t>W</w:t>
            </w:r>
            <w:r w:rsidR="00CF7D47" w:rsidRPr="00CF7D47">
              <w:rPr>
                <w:rFonts w:ascii="Arial" w:hAnsi="Arial" w:cs="Arial"/>
                <w:sz w:val="22"/>
                <w:szCs w:val="22"/>
              </w:rPr>
              <w:t>ork</w:t>
            </w:r>
            <w:r w:rsidR="00CF7D47">
              <w:rPr>
                <w:rFonts w:ascii="Arial" w:hAnsi="Arial" w:cs="Arial"/>
                <w:sz w:val="22"/>
                <w:szCs w:val="22"/>
              </w:rPr>
              <w:t>ing</w:t>
            </w:r>
            <w:r w:rsidR="00CF7D47" w:rsidRPr="00CF7D47">
              <w:rPr>
                <w:rFonts w:ascii="Arial" w:hAnsi="Arial" w:cs="Arial"/>
                <w:sz w:val="22"/>
                <w:szCs w:val="22"/>
              </w:rPr>
              <w:t xml:space="preserve"> closely with the Cyber Monitoring teams</w:t>
            </w:r>
            <w:r w:rsidR="00CF7D47">
              <w:rPr>
                <w:rFonts w:ascii="Arial" w:hAnsi="Arial" w:cs="Arial"/>
                <w:sz w:val="22"/>
                <w:szCs w:val="22"/>
              </w:rPr>
              <w:t xml:space="preserve"> to</w:t>
            </w:r>
            <w:r w:rsidR="00CF7D47" w:rsidRPr="00CF7D47">
              <w:rPr>
                <w:rFonts w:ascii="Arial" w:hAnsi="Arial" w:cs="Arial"/>
                <w:sz w:val="22"/>
                <w:szCs w:val="22"/>
              </w:rPr>
              <w:t xml:space="preserve"> manag</w:t>
            </w:r>
            <w:r w:rsidR="00CF7D47">
              <w:rPr>
                <w:rFonts w:ascii="Arial" w:hAnsi="Arial" w:cs="Arial"/>
                <w:sz w:val="22"/>
                <w:szCs w:val="22"/>
              </w:rPr>
              <w:t>e</w:t>
            </w:r>
            <w:r w:rsidR="00CF7D47" w:rsidRPr="00CF7D47">
              <w:rPr>
                <w:rFonts w:ascii="Arial" w:hAnsi="Arial" w:cs="Arial"/>
                <w:sz w:val="22"/>
                <w:szCs w:val="22"/>
              </w:rPr>
              <w:t xml:space="preserve"> the SIEM environment, </w:t>
            </w:r>
            <w:r w:rsidR="003B4919">
              <w:rPr>
                <w:rFonts w:ascii="Arial" w:hAnsi="Arial" w:cs="Arial"/>
                <w:sz w:val="22"/>
                <w:szCs w:val="22"/>
              </w:rPr>
              <w:t>enhanc</w:t>
            </w:r>
            <w:r w:rsidR="00A32062">
              <w:rPr>
                <w:rFonts w:ascii="Arial" w:hAnsi="Arial" w:cs="Arial"/>
                <w:sz w:val="22"/>
                <w:szCs w:val="22"/>
              </w:rPr>
              <w:t>e</w:t>
            </w:r>
            <w:r w:rsidR="003B4919">
              <w:rPr>
                <w:rFonts w:ascii="Arial" w:hAnsi="Arial" w:cs="Arial"/>
                <w:sz w:val="22"/>
                <w:szCs w:val="22"/>
              </w:rPr>
              <w:t xml:space="preserve"> the </w:t>
            </w:r>
            <w:r w:rsidR="00A32062">
              <w:rPr>
                <w:rFonts w:ascii="Arial" w:hAnsi="Arial" w:cs="Arial"/>
                <w:sz w:val="22"/>
                <w:szCs w:val="22"/>
              </w:rPr>
              <w:t xml:space="preserve">SIEM capabilities, </w:t>
            </w:r>
            <w:r w:rsidR="00CF7D47" w:rsidRPr="00CF7D47">
              <w:rPr>
                <w:rFonts w:ascii="Arial" w:hAnsi="Arial" w:cs="Arial"/>
                <w:sz w:val="22"/>
                <w:szCs w:val="22"/>
              </w:rPr>
              <w:t xml:space="preserve">build alerting rules and conduct tuning activities </w:t>
            </w:r>
            <w:r w:rsidR="007355D6">
              <w:rPr>
                <w:rFonts w:ascii="Arial" w:hAnsi="Arial" w:cs="Arial"/>
                <w:sz w:val="22"/>
                <w:szCs w:val="22"/>
              </w:rPr>
              <w:t>for</w:t>
            </w:r>
            <w:r w:rsidR="007355D6" w:rsidRPr="00CF7D47">
              <w:rPr>
                <w:rFonts w:ascii="Arial" w:hAnsi="Arial" w:cs="Arial"/>
                <w:sz w:val="22"/>
                <w:szCs w:val="22"/>
              </w:rPr>
              <w:t xml:space="preserve"> </w:t>
            </w:r>
            <w:r w:rsidR="00CF7D47" w:rsidRPr="00CF7D47">
              <w:rPr>
                <w:rFonts w:ascii="Arial" w:hAnsi="Arial" w:cs="Arial"/>
                <w:sz w:val="22"/>
                <w:szCs w:val="22"/>
              </w:rPr>
              <w:t xml:space="preserve">new </w:t>
            </w:r>
            <w:r w:rsidR="007355D6">
              <w:rPr>
                <w:rFonts w:ascii="Arial" w:hAnsi="Arial" w:cs="Arial"/>
                <w:sz w:val="22"/>
                <w:szCs w:val="22"/>
              </w:rPr>
              <w:t xml:space="preserve">and existing </w:t>
            </w:r>
            <w:r w:rsidR="00CF7D47" w:rsidRPr="00CF7D47">
              <w:rPr>
                <w:rFonts w:ascii="Arial" w:hAnsi="Arial" w:cs="Arial"/>
                <w:sz w:val="22"/>
                <w:szCs w:val="22"/>
              </w:rPr>
              <w:t>feeds deployed in the SIEM tool</w:t>
            </w:r>
            <w:r w:rsidR="00DA0C5E" w:rsidRPr="00A330A1">
              <w:rPr>
                <w:rStyle w:val="normaltextrun"/>
                <w:rFonts w:ascii="Arial" w:hAnsi="Arial" w:cs="Arial"/>
                <w:sz w:val="22"/>
                <w:szCs w:val="22"/>
              </w:rPr>
              <w:t xml:space="preserve">. </w:t>
            </w:r>
          </w:p>
          <w:p w14:paraId="464EA35E" w14:textId="77777777" w:rsidR="00A43741" w:rsidRDefault="00A43741" w:rsidP="00CF7D47">
            <w:pPr>
              <w:pStyle w:val="paragraph"/>
              <w:textAlignment w:val="baseline"/>
              <w:rPr>
                <w:rStyle w:val="normaltextrun"/>
                <w:rFonts w:ascii="Arial" w:hAnsi="Arial" w:cs="Arial"/>
                <w:sz w:val="22"/>
                <w:szCs w:val="22"/>
              </w:rPr>
            </w:pPr>
          </w:p>
          <w:p w14:paraId="502C04DE" w14:textId="77777777" w:rsidR="00A43741" w:rsidRDefault="00A43741" w:rsidP="00CF7D47">
            <w:pPr>
              <w:pStyle w:val="paragraph"/>
              <w:textAlignment w:val="baseline"/>
              <w:rPr>
                <w:rStyle w:val="normaltextrun"/>
                <w:rFonts w:ascii="Arial" w:hAnsi="Arial" w:cs="Arial"/>
                <w:sz w:val="22"/>
                <w:szCs w:val="22"/>
              </w:rPr>
            </w:pPr>
          </w:p>
          <w:p w14:paraId="449A8BC2" w14:textId="77777777" w:rsidR="00A43741" w:rsidRDefault="00A43741" w:rsidP="00CF7D47">
            <w:pPr>
              <w:pStyle w:val="paragraph"/>
              <w:textAlignment w:val="baseline"/>
              <w:rPr>
                <w:rStyle w:val="normaltextrun"/>
                <w:rFonts w:ascii="Arial" w:hAnsi="Arial" w:cs="Arial"/>
                <w:sz w:val="22"/>
                <w:szCs w:val="22"/>
              </w:rPr>
            </w:pPr>
          </w:p>
          <w:p w14:paraId="5D54B3F8" w14:textId="77777777" w:rsidR="00A43741" w:rsidRDefault="00A43741" w:rsidP="00CF7D47">
            <w:pPr>
              <w:pStyle w:val="paragraph"/>
              <w:textAlignment w:val="baseline"/>
              <w:rPr>
                <w:rStyle w:val="normaltextrun"/>
                <w:rFonts w:ascii="Arial" w:hAnsi="Arial" w:cs="Arial"/>
                <w:sz w:val="22"/>
                <w:szCs w:val="22"/>
              </w:rPr>
            </w:pPr>
          </w:p>
          <w:p w14:paraId="067FBEC9" w14:textId="4BB7A6B9" w:rsidR="00DA0C5E" w:rsidRDefault="00DA0C5E" w:rsidP="00D2306F">
            <w:pPr>
              <w:pStyle w:val="paragraph"/>
              <w:textAlignment w:val="baseline"/>
              <w:rPr>
                <w:rFonts w:ascii="Arial" w:eastAsia="Arial" w:hAnsi="Arial" w:cs="Arial"/>
                <w:lang w:val="en-US" w:eastAsia="en-US" w:bidi="en-US"/>
              </w:rPr>
            </w:pPr>
          </w:p>
        </w:tc>
      </w:tr>
      <w:tr w:rsidR="00DA0C5E" w14:paraId="17AB2F25" w14:textId="77777777" w:rsidTr="00DA0C5E">
        <w:trPr>
          <w:trHeight w:val="754"/>
        </w:trPr>
        <w:tc>
          <w:tcPr>
            <w:tcW w:w="15764" w:type="dxa"/>
            <w:shd w:val="clear" w:color="auto" w:fill="auto"/>
          </w:tcPr>
          <w:p w14:paraId="01580735" w14:textId="77777777" w:rsidR="00DA0C5E" w:rsidRDefault="00DA0C5E" w:rsidP="00DA0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color w:val="4F81BD"/>
                <w:sz w:val="24"/>
                <w:szCs w:val="24"/>
              </w:rPr>
            </w:pPr>
          </w:p>
          <w:p w14:paraId="291936A0" w14:textId="77777777" w:rsidR="00DA0C5E" w:rsidRDefault="00DA0C5E" w:rsidP="00DA0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color w:val="1F497D"/>
                <w:sz w:val="32"/>
                <w:szCs w:val="32"/>
              </w:rPr>
            </w:pPr>
            <w:r>
              <w:rPr>
                <w:rFonts w:ascii="Arial" w:eastAsia="Arial" w:hAnsi="Arial" w:cs="Arial"/>
                <w:b/>
                <w:bCs/>
                <w:color w:val="1F497D"/>
                <w:sz w:val="32"/>
                <w:szCs w:val="32"/>
              </w:rPr>
              <w:t>About You</w:t>
            </w:r>
          </w:p>
          <w:p w14:paraId="47515EB5" w14:textId="77777777" w:rsidR="00DA0C5E" w:rsidRDefault="00DA0C5E" w:rsidP="00DA0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4F81BD"/>
                <w:sz w:val="24"/>
                <w:szCs w:val="24"/>
              </w:rPr>
            </w:pPr>
          </w:p>
        </w:tc>
      </w:tr>
      <w:tr w:rsidR="00DA0C5E" w14:paraId="484FCEDE" w14:textId="77777777" w:rsidTr="00DA0C5E">
        <w:trPr>
          <w:trHeight w:val="4675"/>
        </w:trPr>
        <w:tc>
          <w:tcPr>
            <w:tcW w:w="15764" w:type="dxa"/>
            <w:shd w:val="clear" w:color="auto" w:fill="auto"/>
          </w:tcPr>
          <w:p w14:paraId="413F5A16" w14:textId="77777777" w:rsidR="00DA0C5E" w:rsidRPr="00D643EC" w:rsidRDefault="00DA0C5E" w:rsidP="00DA0C5E">
            <w:pPr>
              <w:spacing w:after="0" w:line="240" w:lineRule="auto"/>
              <w:rPr>
                <w:rFonts w:ascii="Arial" w:hAnsi="Arial" w:cs="Arial"/>
                <w:b/>
                <w:bCs/>
                <w:color w:val="44546A" w:themeColor="text2"/>
                <w:sz w:val="28"/>
                <w:szCs w:val="28"/>
                <w:shd w:val="clear" w:color="auto" w:fill="FFFFFF"/>
              </w:rPr>
            </w:pPr>
            <w:r w:rsidRPr="00D643EC">
              <w:rPr>
                <w:rFonts w:ascii="Arial" w:hAnsi="Arial" w:cs="Arial"/>
                <w:b/>
                <w:bCs/>
                <w:color w:val="44546A" w:themeColor="text2"/>
                <w:sz w:val="28"/>
                <w:szCs w:val="28"/>
                <w:shd w:val="clear" w:color="auto" w:fill="FFFFFF"/>
              </w:rPr>
              <w:t>Knowledge</w:t>
            </w:r>
            <w:r>
              <w:rPr>
                <w:rFonts w:ascii="Arial" w:hAnsi="Arial" w:cs="Arial"/>
                <w:b/>
                <w:bCs/>
                <w:color w:val="44546A" w:themeColor="text2"/>
                <w:sz w:val="28"/>
                <w:szCs w:val="28"/>
                <w:shd w:val="clear" w:color="auto" w:fill="FFFFFF"/>
              </w:rPr>
              <w:t xml:space="preserve">, </w:t>
            </w:r>
            <w:proofErr w:type="gramStart"/>
            <w:r w:rsidRPr="00B11EE4">
              <w:rPr>
                <w:rFonts w:ascii="Arial" w:hAnsi="Arial" w:cs="Arial"/>
                <w:b/>
                <w:bCs/>
                <w:color w:val="44546A" w:themeColor="text2"/>
                <w:sz w:val="28"/>
                <w:szCs w:val="28"/>
                <w:shd w:val="clear" w:color="auto" w:fill="FFFFFF"/>
              </w:rPr>
              <w:t>Skills</w:t>
            </w:r>
            <w:proofErr w:type="gramEnd"/>
            <w:r w:rsidRPr="00B11EE4">
              <w:rPr>
                <w:rFonts w:ascii="Arial" w:hAnsi="Arial" w:cs="Arial"/>
                <w:b/>
                <w:bCs/>
                <w:color w:val="44546A" w:themeColor="text2"/>
                <w:sz w:val="28"/>
                <w:szCs w:val="28"/>
                <w:shd w:val="clear" w:color="auto" w:fill="FFFFFF"/>
              </w:rPr>
              <w:t xml:space="preserve"> and Experience</w:t>
            </w:r>
          </w:p>
          <w:p w14:paraId="7FACC879" w14:textId="77777777" w:rsidR="00DA0C5E" w:rsidRPr="00B11EE4" w:rsidRDefault="00DA0C5E" w:rsidP="00DA0C5E">
            <w:pPr>
              <w:spacing w:after="0"/>
              <w:rPr>
                <w:rFonts w:ascii="Arial" w:hAnsi="Arial" w:cs="Arial"/>
              </w:rPr>
            </w:pPr>
            <w:r w:rsidRPr="00B11EE4">
              <w:rPr>
                <w:rFonts w:ascii="Arial" w:hAnsi="Arial" w:cs="Arial"/>
                <w:b/>
                <w:bCs/>
              </w:rPr>
              <w:t>Essential</w:t>
            </w:r>
          </w:p>
          <w:p w14:paraId="7885D4BD" w14:textId="77777777" w:rsidR="00DA0C5E" w:rsidRDefault="00DA0C5E" w:rsidP="00DA0C5E">
            <w:pPr>
              <w:spacing w:after="0" w:line="240" w:lineRule="auto"/>
              <w:textAlignment w:val="baseline"/>
              <w:rPr>
                <w:rFonts w:ascii="Arial" w:eastAsia="Times New Roman" w:hAnsi="Arial" w:cs="Arial"/>
                <w:b/>
                <w:bCs/>
              </w:rPr>
            </w:pPr>
          </w:p>
          <w:p w14:paraId="69AEE0CE" w14:textId="1C11EAFF" w:rsidR="00DA0C5E" w:rsidRPr="00A330A1" w:rsidRDefault="00DA0C5E" w:rsidP="00DA0C5E">
            <w:pPr>
              <w:spacing w:after="0" w:line="240" w:lineRule="auto"/>
              <w:textAlignment w:val="baseline"/>
              <w:rPr>
                <w:rFonts w:ascii="Arial" w:eastAsia="Times New Roman" w:hAnsi="Arial" w:cs="Arial"/>
                <w:b/>
                <w:bCs/>
              </w:rPr>
            </w:pPr>
            <w:bookmarkStart w:id="0" w:name="_Hlk153266500"/>
            <w:r w:rsidRPr="00A330A1">
              <w:rPr>
                <w:rFonts w:ascii="Arial" w:eastAsia="Times New Roman" w:hAnsi="Arial" w:cs="Arial"/>
                <w:b/>
                <w:bCs/>
              </w:rPr>
              <w:t xml:space="preserve">Information Security Management </w:t>
            </w:r>
          </w:p>
          <w:p w14:paraId="74F340E9" w14:textId="77777777" w:rsidR="00DA0C5E" w:rsidRPr="00A330A1" w:rsidRDefault="00DA0C5E" w:rsidP="00DA0C5E">
            <w:pPr>
              <w:spacing w:after="0" w:line="240" w:lineRule="auto"/>
              <w:textAlignment w:val="baseline"/>
              <w:rPr>
                <w:rFonts w:ascii="Arial" w:eastAsia="Times New Roman" w:hAnsi="Arial" w:cs="Arial"/>
              </w:rPr>
            </w:pPr>
            <w:r w:rsidRPr="00A330A1">
              <w:rPr>
                <w:rFonts w:ascii="Arial" w:eastAsia="Times New Roman" w:hAnsi="Arial" w:cs="Arial"/>
              </w:rPr>
              <w:t xml:space="preserve">Expert knowledge of the processes, tools and techniques of information security management, ability to deploy and monitor information security systems, as well as detect, </w:t>
            </w:r>
            <w:proofErr w:type="gramStart"/>
            <w:r w:rsidRPr="00A330A1">
              <w:rPr>
                <w:rFonts w:ascii="Arial" w:eastAsia="Times New Roman" w:hAnsi="Arial" w:cs="Arial"/>
              </w:rPr>
              <w:t>resolve</w:t>
            </w:r>
            <w:proofErr w:type="gramEnd"/>
            <w:r w:rsidRPr="00A330A1">
              <w:rPr>
                <w:rFonts w:ascii="Arial" w:eastAsia="Times New Roman" w:hAnsi="Arial" w:cs="Arial"/>
              </w:rPr>
              <w:t xml:space="preserve"> and prevent violations of IT security, to protect organizational data.</w:t>
            </w:r>
          </w:p>
          <w:p w14:paraId="330E1113" w14:textId="77777777" w:rsidR="00DA0C5E" w:rsidRDefault="00DA0C5E" w:rsidP="00DA0C5E">
            <w:pPr>
              <w:spacing w:after="0" w:line="240" w:lineRule="auto"/>
              <w:textAlignment w:val="baseline"/>
              <w:rPr>
                <w:rFonts w:ascii="Arial" w:eastAsia="Times New Roman" w:hAnsi="Arial" w:cs="Arial"/>
              </w:rPr>
            </w:pPr>
          </w:p>
          <w:p w14:paraId="3DB1C511" w14:textId="5DBEC3DA" w:rsidR="00DA0C5E" w:rsidRPr="00A330A1" w:rsidRDefault="00DA0C5E" w:rsidP="00DA0C5E">
            <w:pPr>
              <w:spacing w:after="0" w:line="240" w:lineRule="auto"/>
              <w:textAlignment w:val="baseline"/>
              <w:rPr>
                <w:rFonts w:ascii="Arial" w:eastAsia="Times New Roman" w:hAnsi="Arial" w:cs="Arial"/>
                <w:b/>
                <w:bCs/>
              </w:rPr>
            </w:pPr>
            <w:r w:rsidRPr="00A330A1">
              <w:rPr>
                <w:rFonts w:ascii="Arial" w:eastAsia="Times New Roman" w:hAnsi="Arial" w:cs="Arial"/>
                <w:b/>
                <w:bCs/>
              </w:rPr>
              <w:t xml:space="preserve">Information Security Operation Centre (ISOC) </w:t>
            </w:r>
          </w:p>
          <w:p w14:paraId="67E1FBBC" w14:textId="28D42B05" w:rsidR="00DA0C5E" w:rsidRPr="00A330A1" w:rsidRDefault="00DA0C5E" w:rsidP="00DA0C5E">
            <w:pPr>
              <w:spacing w:after="0" w:line="240" w:lineRule="auto"/>
              <w:textAlignment w:val="baseline"/>
              <w:rPr>
                <w:rFonts w:ascii="Arial" w:eastAsia="Times New Roman" w:hAnsi="Arial" w:cs="Arial"/>
              </w:rPr>
            </w:pPr>
            <w:r w:rsidRPr="00A330A1">
              <w:rPr>
                <w:rFonts w:ascii="Arial" w:eastAsia="Times New Roman" w:hAnsi="Arial" w:cs="Arial"/>
              </w:rPr>
              <w:t xml:space="preserve">Demonstrable knowledge of modules, </w:t>
            </w:r>
            <w:proofErr w:type="gramStart"/>
            <w:r w:rsidRPr="00A330A1">
              <w:rPr>
                <w:rFonts w:ascii="Arial" w:eastAsia="Times New Roman" w:hAnsi="Arial" w:cs="Arial"/>
              </w:rPr>
              <w:t>processes</w:t>
            </w:r>
            <w:proofErr w:type="gramEnd"/>
            <w:r w:rsidRPr="00A330A1">
              <w:rPr>
                <w:rFonts w:ascii="Arial" w:eastAsia="Times New Roman" w:hAnsi="Arial" w:cs="Arial"/>
              </w:rPr>
              <w:t xml:space="preserve"> and technologies of Information Security Operation Centre (ISOC); ability to detect, response and utili</w:t>
            </w:r>
            <w:r w:rsidR="00D546DC">
              <w:rPr>
                <w:rFonts w:ascii="Arial" w:eastAsia="Times New Roman" w:hAnsi="Arial" w:cs="Arial"/>
              </w:rPr>
              <w:t>s</w:t>
            </w:r>
            <w:r w:rsidRPr="00A330A1">
              <w:rPr>
                <w:rFonts w:ascii="Arial" w:eastAsia="Times New Roman" w:hAnsi="Arial" w:cs="Arial"/>
              </w:rPr>
              <w:t>e related platform and applications to perform cyber security initiatives.</w:t>
            </w:r>
          </w:p>
          <w:p w14:paraId="63833DFA" w14:textId="77777777" w:rsidR="00DA0C5E" w:rsidRDefault="00DA0C5E" w:rsidP="00DA0C5E">
            <w:pPr>
              <w:spacing w:after="0" w:line="240" w:lineRule="auto"/>
              <w:textAlignment w:val="baseline"/>
              <w:rPr>
                <w:rFonts w:ascii="Arial" w:eastAsia="Times New Roman" w:hAnsi="Arial" w:cs="Arial"/>
              </w:rPr>
            </w:pPr>
          </w:p>
          <w:p w14:paraId="3CED8220" w14:textId="656B26F3" w:rsidR="00DA0C5E" w:rsidRPr="00A330A1" w:rsidRDefault="00DA0C5E" w:rsidP="00DA0C5E">
            <w:pPr>
              <w:spacing w:after="0" w:line="240" w:lineRule="auto"/>
              <w:textAlignment w:val="baseline"/>
              <w:rPr>
                <w:rFonts w:ascii="Arial" w:eastAsia="Times New Roman" w:hAnsi="Arial" w:cs="Arial"/>
                <w:b/>
                <w:bCs/>
              </w:rPr>
            </w:pPr>
            <w:r w:rsidRPr="00A330A1">
              <w:rPr>
                <w:rFonts w:ascii="Arial" w:eastAsia="Times New Roman" w:hAnsi="Arial" w:cs="Arial"/>
                <w:b/>
                <w:bCs/>
              </w:rPr>
              <w:t xml:space="preserve">Information Security Technologies </w:t>
            </w:r>
          </w:p>
          <w:p w14:paraId="4773BCA0" w14:textId="5607FF24" w:rsidR="003128E3" w:rsidRPr="00A43741" w:rsidRDefault="00DA0C5E" w:rsidP="00DA0C5E">
            <w:pPr>
              <w:spacing w:after="0" w:line="240" w:lineRule="auto"/>
              <w:textAlignment w:val="baseline"/>
              <w:rPr>
                <w:rFonts w:ascii="Arial" w:eastAsia="Times New Roman" w:hAnsi="Arial" w:cs="Arial"/>
              </w:rPr>
            </w:pPr>
            <w:r w:rsidRPr="00A330A1">
              <w:rPr>
                <w:rFonts w:ascii="Arial" w:eastAsia="Times New Roman" w:hAnsi="Arial" w:cs="Arial"/>
              </w:rPr>
              <w:t>Demonstrable knowledge of technologies and technology-based solutions dealing with information security issues; ability to apply these in protecting information security across the organi</w:t>
            </w:r>
            <w:r w:rsidR="0098142A">
              <w:rPr>
                <w:rFonts w:ascii="Arial" w:eastAsia="Times New Roman" w:hAnsi="Arial" w:cs="Arial"/>
              </w:rPr>
              <w:t>s</w:t>
            </w:r>
            <w:r w:rsidRPr="00A330A1">
              <w:rPr>
                <w:rFonts w:ascii="Arial" w:eastAsia="Times New Roman" w:hAnsi="Arial" w:cs="Arial"/>
              </w:rPr>
              <w:t>ation.</w:t>
            </w:r>
          </w:p>
          <w:p w14:paraId="2BDF3CC9" w14:textId="77777777" w:rsidR="003128E3" w:rsidRDefault="003128E3" w:rsidP="00DA0C5E">
            <w:pPr>
              <w:spacing w:after="0" w:line="240" w:lineRule="auto"/>
              <w:textAlignment w:val="baseline"/>
              <w:rPr>
                <w:color w:val="000000"/>
                <w:sz w:val="27"/>
                <w:szCs w:val="27"/>
              </w:rPr>
            </w:pPr>
          </w:p>
          <w:p w14:paraId="67FBF21A" w14:textId="1AA968D6" w:rsidR="003128E3" w:rsidRPr="00A43741" w:rsidRDefault="003128E3" w:rsidP="00DA0C5E">
            <w:pPr>
              <w:spacing w:after="0" w:line="240" w:lineRule="auto"/>
              <w:textAlignment w:val="baseline"/>
              <w:rPr>
                <w:rFonts w:ascii="Arial" w:eastAsia="Times New Roman" w:hAnsi="Arial" w:cs="Arial"/>
                <w:b/>
                <w:bCs/>
              </w:rPr>
            </w:pPr>
            <w:r w:rsidRPr="00A43741">
              <w:rPr>
                <w:rFonts w:ascii="Arial" w:eastAsia="Times New Roman" w:hAnsi="Arial" w:cs="Arial"/>
                <w:b/>
                <w:bCs/>
              </w:rPr>
              <w:t xml:space="preserve">Intrusion Detection and Prevention </w:t>
            </w:r>
          </w:p>
          <w:p w14:paraId="74C06663" w14:textId="3573124E" w:rsidR="003128E3" w:rsidRDefault="003128E3" w:rsidP="00DA0C5E">
            <w:pPr>
              <w:spacing w:after="0" w:line="240" w:lineRule="auto"/>
              <w:textAlignment w:val="baseline"/>
              <w:rPr>
                <w:rFonts w:ascii="Arial" w:eastAsia="Times New Roman" w:hAnsi="Arial" w:cs="Arial"/>
              </w:rPr>
            </w:pPr>
            <w:r w:rsidRPr="00A43741">
              <w:rPr>
                <w:rFonts w:ascii="Arial" w:eastAsia="Times New Roman" w:hAnsi="Arial" w:cs="Arial"/>
              </w:rPr>
              <w:t>Working knowledge of tools, techniques and processes of intrusion detection and prevention; ability to detect, resolve and prevent intrusion behaviours to protect organizational networks.</w:t>
            </w:r>
          </w:p>
          <w:p w14:paraId="0AFFECEB" w14:textId="77777777" w:rsidR="00C152F5" w:rsidRDefault="00C152F5" w:rsidP="00DA0C5E">
            <w:pPr>
              <w:spacing w:after="0" w:line="240" w:lineRule="auto"/>
              <w:textAlignment w:val="baseline"/>
              <w:rPr>
                <w:rFonts w:ascii="Arial" w:eastAsia="Times New Roman" w:hAnsi="Arial" w:cs="Arial"/>
              </w:rPr>
            </w:pPr>
          </w:p>
          <w:p w14:paraId="21CC6117" w14:textId="05E22D96" w:rsidR="003128E3" w:rsidRPr="00A43741" w:rsidRDefault="003128E3" w:rsidP="00DA0C5E">
            <w:pPr>
              <w:spacing w:after="0" w:line="240" w:lineRule="auto"/>
              <w:textAlignment w:val="baseline"/>
              <w:rPr>
                <w:rFonts w:ascii="Arial" w:eastAsia="Times New Roman" w:hAnsi="Arial" w:cs="Arial"/>
                <w:b/>
                <w:bCs/>
              </w:rPr>
            </w:pPr>
            <w:r w:rsidRPr="00A43741">
              <w:rPr>
                <w:rFonts w:ascii="Arial" w:eastAsia="Times New Roman" w:hAnsi="Arial" w:cs="Arial"/>
                <w:b/>
                <w:bCs/>
              </w:rPr>
              <w:t xml:space="preserve">Mobile Security </w:t>
            </w:r>
          </w:p>
          <w:p w14:paraId="7DD3891F" w14:textId="77777777" w:rsidR="00A53ACA" w:rsidRDefault="003128E3" w:rsidP="00D649CB">
            <w:pPr>
              <w:spacing w:after="0" w:line="240" w:lineRule="auto"/>
              <w:textAlignment w:val="baseline"/>
              <w:rPr>
                <w:rFonts w:ascii="Arial" w:eastAsia="Times New Roman" w:hAnsi="Arial" w:cs="Arial"/>
              </w:rPr>
            </w:pPr>
            <w:r w:rsidRPr="00A43741">
              <w:rPr>
                <w:rFonts w:ascii="Arial" w:eastAsia="Times New Roman" w:hAnsi="Arial" w:cs="Arial"/>
              </w:rPr>
              <w:t xml:space="preserve">Proven knowledge of the threats, </w:t>
            </w:r>
            <w:proofErr w:type="gramStart"/>
            <w:r w:rsidRPr="00A43741">
              <w:rPr>
                <w:rFonts w:ascii="Arial" w:eastAsia="Times New Roman" w:hAnsi="Arial" w:cs="Arial"/>
              </w:rPr>
              <w:t>measures</w:t>
            </w:r>
            <w:proofErr w:type="gramEnd"/>
            <w:r w:rsidRPr="00A43741">
              <w:rPr>
                <w:rFonts w:ascii="Arial" w:eastAsia="Times New Roman" w:hAnsi="Arial" w:cs="Arial"/>
              </w:rPr>
              <w:t xml:space="preserve"> and practices of mobile security; ability to reduce mobile risks and protect personal and organizational data and information.</w:t>
            </w:r>
          </w:p>
          <w:p w14:paraId="3117C692" w14:textId="77777777" w:rsidR="00D649CB" w:rsidRDefault="00D649CB" w:rsidP="00D649CB">
            <w:pPr>
              <w:spacing w:after="0" w:line="240" w:lineRule="auto"/>
              <w:textAlignment w:val="baseline"/>
              <w:rPr>
                <w:rFonts w:ascii="Arial" w:eastAsia="Times New Roman" w:hAnsi="Arial" w:cs="Arial"/>
              </w:rPr>
            </w:pPr>
          </w:p>
          <w:p w14:paraId="56AF8DB9" w14:textId="2E750F92" w:rsidR="00DA0C5E" w:rsidRPr="0082759F" w:rsidRDefault="002225BD" w:rsidP="00DA0C5E">
            <w:pPr>
              <w:spacing w:after="0"/>
              <w:rPr>
                <w:rFonts w:ascii="Arial" w:hAnsi="Arial" w:cs="Arial"/>
                <w:b/>
                <w:bCs/>
              </w:rPr>
            </w:pPr>
            <w:r>
              <w:rPr>
                <w:rFonts w:ascii="Arial" w:hAnsi="Arial" w:cs="Arial"/>
                <w:b/>
                <w:bCs/>
              </w:rPr>
              <w:t>I</w:t>
            </w:r>
            <w:r w:rsidR="00DA0C5E" w:rsidRPr="0082759F">
              <w:rPr>
                <w:rFonts w:ascii="Arial" w:hAnsi="Arial" w:cs="Arial"/>
                <w:b/>
                <w:bCs/>
              </w:rPr>
              <w:t xml:space="preserve">nformation Security Architecture </w:t>
            </w:r>
          </w:p>
          <w:p w14:paraId="27DCDE2E" w14:textId="77777777" w:rsidR="00DA0C5E" w:rsidRPr="0082759F" w:rsidRDefault="00DA0C5E" w:rsidP="00DA0C5E">
            <w:pPr>
              <w:spacing w:after="0"/>
              <w:rPr>
                <w:rFonts w:ascii="Arial" w:hAnsi="Arial" w:cs="Arial"/>
              </w:rPr>
            </w:pPr>
            <w:r w:rsidRPr="0082759F">
              <w:rPr>
                <w:rFonts w:ascii="Arial" w:hAnsi="Arial" w:cs="Arial"/>
              </w:rPr>
              <w:t xml:space="preserve">Extensive knowledge of the tools and techniques used for creating software, hardware, </w:t>
            </w:r>
            <w:proofErr w:type="gramStart"/>
            <w:r w:rsidRPr="0082759F">
              <w:rPr>
                <w:rFonts w:ascii="Arial" w:hAnsi="Arial" w:cs="Arial"/>
              </w:rPr>
              <w:t>networking</w:t>
            </w:r>
            <w:proofErr w:type="gramEnd"/>
            <w:r w:rsidRPr="0082759F">
              <w:rPr>
                <w:rFonts w:ascii="Arial" w:hAnsi="Arial" w:cs="Arial"/>
              </w:rPr>
              <w:t xml:space="preserve"> and application infrastructure; ability to meet information security objectives while using these.</w:t>
            </w:r>
          </w:p>
          <w:p w14:paraId="5F445ABC" w14:textId="77777777" w:rsidR="00DA0C5E" w:rsidRPr="0082759F" w:rsidRDefault="00DA0C5E" w:rsidP="00DA0C5E">
            <w:pPr>
              <w:spacing w:after="0"/>
              <w:rPr>
                <w:rFonts w:ascii="Arial" w:hAnsi="Arial" w:cs="Arial"/>
                <w:b/>
                <w:bCs/>
              </w:rPr>
            </w:pPr>
          </w:p>
          <w:p w14:paraId="5C59B7D6" w14:textId="10F83C56" w:rsidR="00DA0C5E" w:rsidRPr="0082759F" w:rsidRDefault="00DA0C5E" w:rsidP="00DA0C5E">
            <w:pPr>
              <w:spacing w:after="0"/>
              <w:rPr>
                <w:rFonts w:ascii="Arial" w:hAnsi="Arial" w:cs="Arial"/>
                <w:b/>
                <w:bCs/>
              </w:rPr>
            </w:pPr>
            <w:r w:rsidRPr="0082759F">
              <w:rPr>
                <w:rFonts w:ascii="Arial" w:hAnsi="Arial" w:cs="Arial"/>
                <w:b/>
                <w:bCs/>
              </w:rPr>
              <w:t xml:space="preserve">Security Information and Event Management (SIEM) </w:t>
            </w:r>
          </w:p>
          <w:p w14:paraId="78EE68E7" w14:textId="77777777" w:rsidR="00DA0C5E" w:rsidRPr="0082759F" w:rsidRDefault="00DA0C5E" w:rsidP="00DA0C5E">
            <w:pPr>
              <w:spacing w:after="0"/>
              <w:rPr>
                <w:rFonts w:ascii="Arial" w:hAnsi="Arial" w:cs="Arial"/>
              </w:rPr>
            </w:pPr>
            <w:r w:rsidRPr="0082759F">
              <w:rPr>
                <w:rFonts w:ascii="Arial" w:hAnsi="Arial" w:cs="Arial"/>
              </w:rPr>
              <w:t>Advanced specialist knowledge of concept, procedures and processes of Security Information and Event Management (SIEM); ability to utilize related applications to protect organizational networks from cyber risks.</w:t>
            </w:r>
          </w:p>
          <w:p w14:paraId="6D3B4FCA" w14:textId="77777777" w:rsidR="00DA0C5E" w:rsidRPr="0082759F" w:rsidRDefault="00DA0C5E" w:rsidP="00DA0C5E">
            <w:pPr>
              <w:spacing w:after="0"/>
              <w:rPr>
                <w:rFonts w:ascii="Arial" w:hAnsi="Arial" w:cs="Arial"/>
                <w:b/>
                <w:bCs/>
              </w:rPr>
            </w:pPr>
          </w:p>
          <w:p w14:paraId="1770EB8D" w14:textId="30B18A47" w:rsidR="00DA0C5E" w:rsidRPr="0082759F" w:rsidRDefault="00DA0C5E" w:rsidP="00DA0C5E">
            <w:pPr>
              <w:spacing w:after="0"/>
              <w:rPr>
                <w:rFonts w:ascii="Arial" w:hAnsi="Arial" w:cs="Arial"/>
                <w:b/>
                <w:bCs/>
              </w:rPr>
            </w:pPr>
            <w:r w:rsidRPr="0082759F">
              <w:rPr>
                <w:rFonts w:ascii="Arial" w:hAnsi="Arial" w:cs="Arial"/>
                <w:b/>
                <w:bCs/>
              </w:rPr>
              <w:lastRenderedPageBreak/>
              <w:t xml:space="preserve">Systems Software Infrastructure </w:t>
            </w:r>
          </w:p>
          <w:p w14:paraId="62093ABD" w14:textId="77777777" w:rsidR="00DA0C5E" w:rsidRPr="0082759F" w:rsidRDefault="00DA0C5E" w:rsidP="00DA0C5E">
            <w:pPr>
              <w:spacing w:after="0"/>
              <w:rPr>
                <w:rFonts w:ascii="Arial" w:hAnsi="Arial" w:cs="Arial"/>
              </w:rPr>
            </w:pPr>
            <w:r w:rsidRPr="0082759F">
              <w:rPr>
                <w:rFonts w:ascii="Arial" w:hAnsi="Arial" w:cs="Arial"/>
              </w:rPr>
              <w:t xml:space="preserve">Detailed knowledge of software technology, and the ability to plan global, </w:t>
            </w:r>
            <w:proofErr w:type="gramStart"/>
            <w:r w:rsidRPr="0082759F">
              <w:rPr>
                <w:rFonts w:ascii="Arial" w:hAnsi="Arial" w:cs="Arial"/>
              </w:rPr>
              <w:t>regional</w:t>
            </w:r>
            <w:proofErr w:type="gramEnd"/>
            <w:r w:rsidRPr="0082759F">
              <w:rPr>
                <w:rFonts w:ascii="Arial" w:hAnsi="Arial" w:cs="Arial"/>
              </w:rPr>
              <w:t xml:space="preserve"> and local software architecture and infrastructure components.</w:t>
            </w:r>
          </w:p>
          <w:p w14:paraId="171F5F8C" w14:textId="77777777" w:rsidR="00DA0C5E" w:rsidRPr="0082759F" w:rsidRDefault="00DA0C5E" w:rsidP="00DA0C5E">
            <w:pPr>
              <w:spacing w:after="0"/>
              <w:rPr>
                <w:rFonts w:ascii="Arial" w:hAnsi="Arial" w:cs="Arial"/>
                <w:b/>
                <w:bCs/>
              </w:rPr>
            </w:pPr>
          </w:p>
          <w:p w14:paraId="71CAB0FE" w14:textId="24D756B5" w:rsidR="00DA0C5E" w:rsidRPr="0082759F" w:rsidRDefault="00DA0C5E" w:rsidP="00DA0C5E">
            <w:pPr>
              <w:spacing w:after="0"/>
              <w:rPr>
                <w:rFonts w:ascii="Arial" w:hAnsi="Arial" w:cs="Arial"/>
                <w:b/>
                <w:bCs/>
              </w:rPr>
            </w:pPr>
            <w:r w:rsidRPr="0082759F">
              <w:rPr>
                <w:rFonts w:ascii="Arial" w:hAnsi="Arial" w:cs="Arial"/>
                <w:b/>
                <w:bCs/>
              </w:rPr>
              <w:t xml:space="preserve">Systems Programming </w:t>
            </w:r>
          </w:p>
          <w:p w14:paraId="07F4EFC5" w14:textId="77777777" w:rsidR="00DA0C5E" w:rsidRPr="0082759F" w:rsidRDefault="00DA0C5E" w:rsidP="00DA0C5E">
            <w:pPr>
              <w:spacing w:after="0"/>
              <w:rPr>
                <w:rFonts w:ascii="Arial" w:hAnsi="Arial" w:cs="Arial"/>
              </w:rPr>
            </w:pPr>
            <w:r w:rsidRPr="0082759F">
              <w:rPr>
                <w:rFonts w:ascii="Arial" w:hAnsi="Arial" w:cs="Arial"/>
              </w:rPr>
              <w:t>In-depth knowledge of and ability to design, develop and implement operating systems architecture and components.</w:t>
            </w:r>
          </w:p>
          <w:p w14:paraId="5A9F16D5" w14:textId="77777777" w:rsidR="00DA0C5E" w:rsidRPr="0082759F" w:rsidRDefault="00DA0C5E" w:rsidP="00DA0C5E">
            <w:pPr>
              <w:spacing w:after="0"/>
              <w:rPr>
                <w:rFonts w:ascii="Arial" w:hAnsi="Arial" w:cs="Arial"/>
                <w:b/>
                <w:bCs/>
              </w:rPr>
            </w:pPr>
          </w:p>
          <w:p w14:paraId="243BC10C" w14:textId="7AD1565B" w:rsidR="00DA0C5E" w:rsidRPr="0082759F" w:rsidRDefault="00DA0C5E" w:rsidP="00DA0C5E">
            <w:pPr>
              <w:spacing w:after="0"/>
              <w:rPr>
                <w:rFonts w:ascii="Arial" w:hAnsi="Arial" w:cs="Arial"/>
                <w:b/>
                <w:bCs/>
              </w:rPr>
            </w:pPr>
            <w:r w:rsidRPr="0082759F">
              <w:rPr>
                <w:rFonts w:ascii="Arial" w:hAnsi="Arial" w:cs="Arial"/>
                <w:b/>
                <w:bCs/>
              </w:rPr>
              <w:t xml:space="preserve">Technical Writing/Documentation </w:t>
            </w:r>
          </w:p>
          <w:p w14:paraId="2369B0C5" w14:textId="77777777" w:rsidR="00DA0C5E" w:rsidRPr="0082759F" w:rsidRDefault="00DA0C5E" w:rsidP="00DA0C5E">
            <w:pPr>
              <w:spacing w:after="0"/>
              <w:rPr>
                <w:rFonts w:ascii="Arial" w:hAnsi="Arial" w:cs="Arial"/>
              </w:rPr>
            </w:pPr>
            <w:r w:rsidRPr="0082759F">
              <w:rPr>
                <w:rFonts w:ascii="Arial" w:hAnsi="Arial" w:cs="Arial"/>
              </w:rPr>
              <w:t>Working knowledge of the technical language and writing approach, and the ability to write paper-based and on-line technical reference documentation (guidelines, standards, procedures, processes, applications, etc.)</w:t>
            </w:r>
          </w:p>
          <w:p w14:paraId="28AF2D04" w14:textId="77777777" w:rsidR="00DA0C5E" w:rsidRPr="0082759F" w:rsidRDefault="00DA0C5E" w:rsidP="00DA0C5E">
            <w:pPr>
              <w:spacing w:after="0"/>
              <w:rPr>
                <w:rFonts w:ascii="Arial" w:hAnsi="Arial" w:cs="Arial"/>
                <w:b/>
                <w:bCs/>
              </w:rPr>
            </w:pPr>
          </w:p>
          <w:p w14:paraId="635EB5D0" w14:textId="0628C5FC" w:rsidR="00DA0C5E" w:rsidRPr="0082759F" w:rsidRDefault="00DA0C5E" w:rsidP="00DA0C5E">
            <w:pPr>
              <w:spacing w:after="0"/>
              <w:rPr>
                <w:rFonts w:ascii="Arial" w:hAnsi="Arial" w:cs="Arial"/>
                <w:b/>
                <w:bCs/>
              </w:rPr>
            </w:pPr>
            <w:r w:rsidRPr="0082759F">
              <w:rPr>
                <w:rFonts w:ascii="Arial" w:hAnsi="Arial" w:cs="Arial"/>
                <w:b/>
                <w:bCs/>
              </w:rPr>
              <w:t xml:space="preserve">Requirements Analysis </w:t>
            </w:r>
          </w:p>
          <w:p w14:paraId="4371D1B7" w14:textId="77777777" w:rsidR="00DA0C5E" w:rsidRPr="0082759F" w:rsidRDefault="00DA0C5E" w:rsidP="00DA0C5E">
            <w:pPr>
              <w:spacing w:after="0"/>
              <w:rPr>
                <w:rFonts w:ascii="Arial" w:hAnsi="Arial" w:cs="Arial"/>
              </w:rPr>
            </w:pPr>
            <w:r w:rsidRPr="0082759F">
              <w:rPr>
                <w:rFonts w:ascii="Arial" w:hAnsi="Arial" w:cs="Arial"/>
              </w:rPr>
              <w:t>In-depth knowledge of tools, methods, and techniques of requirement analysis; ability to elicit, analyse and record required business functionality and non-functionality requirements to ensure the success of a system or software development project.</w:t>
            </w:r>
          </w:p>
          <w:p w14:paraId="00873B91" w14:textId="77777777" w:rsidR="00DA0C5E" w:rsidRDefault="00DA0C5E" w:rsidP="00DA0C5E">
            <w:pPr>
              <w:spacing w:after="0"/>
              <w:rPr>
                <w:rFonts w:ascii="Arial" w:hAnsi="Arial" w:cs="Arial"/>
                <w:b/>
                <w:bCs/>
              </w:rPr>
            </w:pPr>
          </w:p>
          <w:p w14:paraId="5F04D43C" w14:textId="31F1B9AC" w:rsidR="00DA0C5E" w:rsidRPr="0082759F" w:rsidRDefault="00DA0C5E" w:rsidP="00DA0C5E">
            <w:pPr>
              <w:spacing w:after="0"/>
              <w:rPr>
                <w:rFonts w:ascii="Arial" w:hAnsi="Arial" w:cs="Arial"/>
                <w:b/>
                <w:bCs/>
              </w:rPr>
            </w:pPr>
            <w:r w:rsidRPr="0082759F">
              <w:rPr>
                <w:rFonts w:ascii="Arial" w:hAnsi="Arial" w:cs="Arial"/>
                <w:b/>
                <w:bCs/>
              </w:rPr>
              <w:t xml:space="preserve">Big Data Management and Analytics </w:t>
            </w:r>
          </w:p>
          <w:p w14:paraId="574EE23B" w14:textId="77777777" w:rsidR="00DA0C5E" w:rsidRPr="0082759F" w:rsidRDefault="00DA0C5E" w:rsidP="00DA0C5E">
            <w:pPr>
              <w:spacing w:after="0"/>
              <w:rPr>
                <w:rFonts w:ascii="Arial" w:hAnsi="Arial" w:cs="Arial"/>
              </w:rPr>
            </w:pPr>
            <w:r w:rsidRPr="0082759F">
              <w:rPr>
                <w:rFonts w:ascii="Arial" w:hAnsi="Arial" w:cs="Arial"/>
              </w:rPr>
              <w:t>Proven knowledge and ability to plan and execute, big data management and analytics.</w:t>
            </w:r>
          </w:p>
          <w:p w14:paraId="0849CDF9" w14:textId="77777777" w:rsidR="00DA0C5E" w:rsidRDefault="00DA0C5E" w:rsidP="00DA0C5E">
            <w:pPr>
              <w:spacing w:after="0"/>
              <w:rPr>
                <w:rFonts w:ascii="Arial" w:hAnsi="Arial" w:cs="Arial"/>
                <w:b/>
                <w:bCs/>
              </w:rPr>
            </w:pPr>
          </w:p>
          <w:p w14:paraId="126F8973" w14:textId="78EAFF75" w:rsidR="00DA0C5E" w:rsidRPr="0082759F" w:rsidRDefault="00DA0C5E" w:rsidP="00DA0C5E">
            <w:pPr>
              <w:spacing w:after="0"/>
              <w:rPr>
                <w:rFonts w:ascii="Arial" w:hAnsi="Arial" w:cs="Arial"/>
                <w:b/>
                <w:bCs/>
              </w:rPr>
            </w:pPr>
            <w:r w:rsidRPr="0082759F">
              <w:rPr>
                <w:rFonts w:ascii="Arial" w:hAnsi="Arial" w:cs="Arial"/>
                <w:b/>
                <w:bCs/>
              </w:rPr>
              <w:t xml:space="preserve">Modelling: Use Case </w:t>
            </w:r>
          </w:p>
          <w:p w14:paraId="5BF8B8E6" w14:textId="31D109E6" w:rsidR="00DA0C5E" w:rsidRPr="0082759F" w:rsidRDefault="00DA0C5E" w:rsidP="00DA0C5E">
            <w:pPr>
              <w:spacing w:after="0"/>
              <w:rPr>
                <w:rFonts w:ascii="Arial" w:hAnsi="Arial" w:cs="Arial"/>
              </w:rPr>
            </w:pPr>
            <w:r w:rsidRPr="0082759F">
              <w:rPr>
                <w:rFonts w:ascii="Arial" w:hAnsi="Arial" w:cs="Arial"/>
              </w:rPr>
              <w:t>Detailed knowledge of the processes and techniques used to identify, clarify, and organi</w:t>
            </w:r>
            <w:r w:rsidR="005D14A6">
              <w:rPr>
                <w:rFonts w:ascii="Arial" w:hAnsi="Arial" w:cs="Arial"/>
              </w:rPr>
              <w:t>s</w:t>
            </w:r>
            <w:r w:rsidRPr="0082759F">
              <w:rPr>
                <w:rFonts w:ascii="Arial" w:hAnsi="Arial" w:cs="Arial"/>
              </w:rPr>
              <w:t>e system requirements for users and systems within a business; ability to utili</w:t>
            </w:r>
            <w:r w:rsidR="000D7E44">
              <w:rPr>
                <w:rFonts w:ascii="Arial" w:hAnsi="Arial" w:cs="Arial"/>
              </w:rPr>
              <w:t>s</w:t>
            </w:r>
            <w:r w:rsidRPr="0082759F">
              <w:rPr>
                <w:rFonts w:ascii="Arial" w:hAnsi="Arial" w:cs="Arial"/>
              </w:rPr>
              <w:t>e use case modelling, define and document business requirements and application scenarios during this process.</w:t>
            </w:r>
          </w:p>
          <w:p w14:paraId="6FDA2B44" w14:textId="77777777" w:rsidR="00DA0C5E" w:rsidRPr="0082759F" w:rsidRDefault="00DA0C5E" w:rsidP="00DA0C5E">
            <w:pPr>
              <w:spacing w:after="0"/>
              <w:rPr>
                <w:rFonts w:ascii="Arial" w:hAnsi="Arial" w:cs="Arial"/>
                <w:b/>
                <w:bCs/>
              </w:rPr>
            </w:pPr>
          </w:p>
          <w:p w14:paraId="1FBAB622" w14:textId="6CE06CE8" w:rsidR="00DA0C5E" w:rsidRPr="0082759F" w:rsidRDefault="00DA0C5E" w:rsidP="00DA0C5E">
            <w:pPr>
              <w:spacing w:after="0"/>
              <w:rPr>
                <w:rFonts w:ascii="Arial" w:hAnsi="Arial" w:cs="Arial"/>
                <w:b/>
                <w:bCs/>
              </w:rPr>
            </w:pPr>
            <w:r w:rsidRPr="0082759F">
              <w:rPr>
                <w:rFonts w:ascii="Arial" w:hAnsi="Arial" w:cs="Arial"/>
                <w:b/>
                <w:bCs/>
              </w:rPr>
              <w:t xml:space="preserve">Innovation </w:t>
            </w:r>
          </w:p>
          <w:p w14:paraId="58E9F584" w14:textId="77777777" w:rsidR="00DA0C5E" w:rsidRPr="0082759F" w:rsidRDefault="00DA0C5E" w:rsidP="00DA0C5E">
            <w:pPr>
              <w:spacing w:after="0"/>
              <w:rPr>
                <w:rFonts w:ascii="Arial" w:hAnsi="Arial" w:cs="Arial"/>
              </w:rPr>
            </w:pPr>
            <w:r w:rsidRPr="0082759F">
              <w:rPr>
                <w:rFonts w:ascii="Arial" w:hAnsi="Arial" w:cs="Arial"/>
              </w:rPr>
              <w:t>Working understanding of the value of innovation and ability to develop new ideas and initiatives that improve the performance of the organization.</w:t>
            </w:r>
          </w:p>
          <w:p w14:paraId="227CA784" w14:textId="77777777" w:rsidR="00DA0C5E" w:rsidRPr="0082759F" w:rsidRDefault="00DA0C5E" w:rsidP="00DA0C5E">
            <w:pPr>
              <w:spacing w:after="0"/>
              <w:rPr>
                <w:rFonts w:ascii="Arial" w:hAnsi="Arial" w:cs="Arial"/>
                <w:b/>
                <w:bCs/>
              </w:rPr>
            </w:pPr>
          </w:p>
          <w:p w14:paraId="23332F46" w14:textId="19CF1B72" w:rsidR="00DA0C5E" w:rsidRPr="0082759F" w:rsidRDefault="00DA0C5E" w:rsidP="00DA0C5E">
            <w:pPr>
              <w:spacing w:after="0"/>
              <w:rPr>
                <w:rFonts w:ascii="Arial" w:hAnsi="Arial" w:cs="Arial"/>
                <w:b/>
                <w:bCs/>
              </w:rPr>
            </w:pPr>
            <w:r w:rsidRPr="0082759F">
              <w:rPr>
                <w:rFonts w:ascii="Arial" w:hAnsi="Arial" w:cs="Arial"/>
                <w:b/>
                <w:bCs/>
              </w:rPr>
              <w:t xml:space="preserve">Software Product Testing </w:t>
            </w:r>
          </w:p>
          <w:p w14:paraId="7DA94C5E" w14:textId="77777777" w:rsidR="00DA0C5E" w:rsidRPr="0082759F" w:rsidRDefault="00DA0C5E" w:rsidP="00DA0C5E">
            <w:pPr>
              <w:spacing w:after="0"/>
              <w:rPr>
                <w:rFonts w:ascii="Arial" w:hAnsi="Arial" w:cs="Arial"/>
              </w:rPr>
            </w:pPr>
            <w:r w:rsidRPr="0082759F">
              <w:rPr>
                <w:rFonts w:ascii="Arial" w:hAnsi="Arial" w:cs="Arial"/>
              </w:rPr>
              <w:t>Specialist knowledge of and ability to design, plan, and execute testing strategies and tactics to ensure software product quality and adherence to stated requirements.</w:t>
            </w:r>
          </w:p>
          <w:p w14:paraId="62E3BE56" w14:textId="77777777" w:rsidR="00DA0C5E" w:rsidRPr="0082759F" w:rsidRDefault="00DA0C5E" w:rsidP="00DA0C5E">
            <w:pPr>
              <w:spacing w:after="0"/>
              <w:rPr>
                <w:rFonts w:ascii="Arial" w:hAnsi="Arial" w:cs="Arial"/>
                <w:b/>
                <w:bCs/>
              </w:rPr>
            </w:pPr>
          </w:p>
          <w:p w14:paraId="5609E3C0" w14:textId="2F5F6C1C" w:rsidR="00DA0C5E" w:rsidRPr="0082759F" w:rsidRDefault="00DA0C5E" w:rsidP="00DA0C5E">
            <w:pPr>
              <w:spacing w:after="0"/>
              <w:rPr>
                <w:rFonts w:ascii="Arial" w:hAnsi="Arial" w:cs="Arial"/>
                <w:b/>
                <w:bCs/>
              </w:rPr>
            </w:pPr>
            <w:r w:rsidRPr="0082759F">
              <w:rPr>
                <w:rFonts w:ascii="Arial" w:hAnsi="Arial" w:cs="Arial"/>
                <w:b/>
                <w:bCs/>
              </w:rPr>
              <w:t xml:space="preserve">Software Product Design/Architecture </w:t>
            </w:r>
          </w:p>
          <w:p w14:paraId="547315EA" w14:textId="77777777" w:rsidR="00DA0C5E" w:rsidRPr="0082759F" w:rsidRDefault="00DA0C5E" w:rsidP="00DA0C5E">
            <w:pPr>
              <w:spacing w:after="0"/>
              <w:rPr>
                <w:rFonts w:ascii="Arial" w:hAnsi="Arial" w:cs="Arial"/>
              </w:rPr>
            </w:pPr>
            <w:r w:rsidRPr="0082759F">
              <w:rPr>
                <w:rFonts w:ascii="Arial" w:hAnsi="Arial" w:cs="Arial"/>
              </w:rPr>
              <w:t xml:space="preserve">Working knowledge of and experience with activities, </w:t>
            </w:r>
            <w:proofErr w:type="gramStart"/>
            <w:r w:rsidRPr="0082759F">
              <w:rPr>
                <w:rFonts w:ascii="Arial" w:hAnsi="Arial" w:cs="Arial"/>
              </w:rPr>
              <w:t>tools</w:t>
            </w:r>
            <w:proofErr w:type="gramEnd"/>
            <w:r w:rsidRPr="0082759F">
              <w:rPr>
                <w:rFonts w:ascii="Arial" w:hAnsi="Arial" w:cs="Arial"/>
              </w:rPr>
              <w:t xml:space="preserve"> and techniques for converting market requirements into the software product design.</w:t>
            </w:r>
          </w:p>
          <w:p w14:paraId="5E1C91B1" w14:textId="77777777" w:rsidR="00DA0C5E" w:rsidRPr="0082759F" w:rsidRDefault="00DA0C5E" w:rsidP="00DA0C5E">
            <w:pPr>
              <w:spacing w:after="0"/>
              <w:rPr>
                <w:rFonts w:ascii="Arial" w:hAnsi="Arial" w:cs="Arial"/>
                <w:b/>
                <w:bCs/>
              </w:rPr>
            </w:pPr>
          </w:p>
          <w:p w14:paraId="090E0B6C" w14:textId="15977F30" w:rsidR="00DA0C5E" w:rsidRPr="0082759F" w:rsidRDefault="00DA0C5E" w:rsidP="00DA0C5E">
            <w:pPr>
              <w:spacing w:after="0"/>
              <w:rPr>
                <w:rFonts w:ascii="Arial" w:hAnsi="Arial" w:cs="Arial"/>
                <w:b/>
                <w:bCs/>
              </w:rPr>
            </w:pPr>
            <w:r w:rsidRPr="0082759F">
              <w:rPr>
                <w:rFonts w:ascii="Arial" w:hAnsi="Arial" w:cs="Arial"/>
                <w:b/>
                <w:bCs/>
              </w:rPr>
              <w:lastRenderedPageBreak/>
              <w:t xml:space="preserve">Software Integration Engineering </w:t>
            </w:r>
          </w:p>
          <w:p w14:paraId="7AD8D2B9" w14:textId="77777777" w:rsidR="00DA0C5E" w:rsidRDefault="00DA0C5E" w:rsidP="00DA0C5E">
            <w:pPr>
              <w:spacing w:after="0"/>
              <w:rPr>
                <w:rFonts w:ascii="Arial" w:hAnsi="Arial" w:cs="Arial"/>
              </w:rPr>
            </w:pPr>
            <w:r w:rsidRPr="0082759F">
              <w:rPr>
                <w:rFonts w:ascii="Arial" w:hAnsi="Arial" w:cs="Arial"/>
              </w:rPr>
              <w:t>Demonstrable knowledge of and ability to design, develop and maintain interfaces and linkage to alternative platforms and software packages.</w:t>
            </w:r>
          </w:p>
          <w:p w14:paraId="753EF36C" w14:textId="77777777" w:rsidR="00A43741" w:rsidRPr="0082759F" w:rsidRDefault="00A43741" w:rsidP="00DA0C5E">
            <w:pPr>
              <w:spacing w:after="0"/>
              <w:rPr>
                <w:rFonts w:ascii="Arial" w:hAnsi="Arial" w:cs="Arial"/>
              </w:rPr>
            </w:pPr>
          </w:p>
          <w:bookmarkEnd w:id="0"/>
          <w:p w14:paraId="32810EA3" w14:textId="77777777" w:rsidR="00DA0C5E" w:rsidRPr="00B11EE4" w:rsidRDefault="00DA0C5E" w:rsidP="00DA0C5E">
            <w:pPr>
              <w:spacing w:after="0" w:line="240" w:lineRule="auto"/>
              <w:rPr>
                <w:rFonts w:ascii="Arial" w:hAnsi="Arial" w:cs="Arial"/>
                <w:b/>
                <w:bCs/>
                <w:color w:val="44546A" w:themeColor="text2"/>
                <w:sz w:val="28"/>
                <w:szCs w:val="28"/>
                <w:shd w:val="clear" w:color="auto" w:fill="FFFFFF"/>
              </w:rPr>
            </w:pPr>
            <w:r w:rsidRPr="00B11EE4">
              <w:rPr>
                <w:rFonts w:ascii="Arial" w:hAnsi="Arial" w:cs="Arial"/>
                <w:b/>
                <w:bCs/>
                <w:color w:val="44546A" w:themeColor="text2"/>
                <w:sz w:val="28"/>
                <w:szCs w:val="28"/>
                <w:shd w:val="clear" w:color="auto" w:fill="FFFFFF"/>
              </w:rPr>
              <w:t>Qualifications</w:t>
            </w:r>
          </w:p>
          <w:p w14:paraId="1C1B61A1" w14:textId="77777777" w:rsidR="00DA0C5E" w:rsidRPr="00B11EE4" w:rsidRDefault="00DA0C5E" w:rsidP="00DA0C5E">
            <w:pPr>
              <w:spacing w:after="0"/>
              <w:rPr>
                <w:rFonts w:ascii="Arial" w:hAnsi="Arial" w:cs="Arial"/>
                <w:b/>
                <w:bCs/>
              </w:rPr>
            </w:pPr>
            <w:r w:rsidRPr="00B11EE4">
              <w:rPr>
                <w:rFonts w:ascii="Arial" w:hAnsi="Arial" w:cs="Arial"/>
                <w:b/>
                <w:bCs/>
              </w:rPr>
              <w:t xml:space="preserve">Essential </w:t>
            </w:r>
          </w:p>
          <w:p w14:paraId="617D0BDE" w14:textId="77777777" w:rsidR="00DA0C5E" w:rsidRPr="00A330A1" w:rsidRDefault="00DA0C5E" w:rsidP="00DA0C5E">
            <w:pPr>
              <w:pStyle w:val="ListParagraph"/>
              <w:numPr>
                <w:ilvl w:val="0"/>
                <w:numId w:val="3"/>
              </w:numPr>
              <w:spacing w:after="0" w:line="240" w:lineRule="auto"/>
              <w:contextualSpacing/>
              <w:textAlignment w:val="baseline"/>
              <w:rPr>
                <w:rFonts w:ascii="Arial" w:eastAsia="Times New Roman" w:hAnsi="Arial" w:cs="Arial"/>
              </w:rPr>
            </w:pPr>
            <w:proofErr w:type="gramStart"/>
            <w:r w:rsidRPr="00A330A1">
              <w:rPr>
                <w:rFonts w:ascii="Arial" w:eastAsia="Times New Roman" w:hAnsi="Arial" w:cs="Arial"/>
              </w:rPr>
              <w:t>Masters</w:t>
            </w:r>
            <w:proofErr w:type="gramEnd"/>
            <w:r w:rsidRPr="00A330A1">
              <w:rPr>
                <w:rFonts w:ascii="Arial" w:eastAsia="Times New Roman" w:hAnsi="Arial" w:cs="Arial"/>
              </w:rPr>
              <w:t xml:space="preserve"> level degree or equivalent level of experience.</w:t>
            </w:r>
          </w:p>
          <w:p w14:paraId="4D5A60EE" w14:textId="784BE6C1" w:rsidR="00DA0C5E" w:rsidRPr="00A43741" w:rsidRDefault="00DA0C5E" w:rsidP="00DA0C5E">
            <w:pPr>
              <w:pStyle w:val="ListParagraph"/>
              <w:numPr>
                <w:ilvl w:val="0"/>
                <w:numId w:val="3"/>
              </w:numPr>
              <w:spacing w:after="0" w:line="240" w:lineRule="auto"/>
              <w:contextualSpacing/>
              <w:textAlignment w:val="baseline"/>
              <w:rPr>
                <w:rFonts w:ascii="Arial" w:eastAsia="Times New Roman" w:hAnsi="Arial" w:cs="Arial"/>
              </w:rPr>
            </w:pPr>
            <w:r w:rsidRPr="00A330A1">
              <w:rPr>
                <w:rFonts w:ascii="Arial" w:eastAsia="Times New Roman" w:hAnsi="Arial" w:cs="Arial"/>
              </w:rPr>
              <w:t>Evidence of continuous professional development.</w:t>
            </w:r>
          </w:p>
          <w:p w14:paraId="44FA6613" w14:textId="1E7BC14F" w:rsidR="00DA0C5E" w:rsidRPr="00A330A1" w:rsidRDefault="00DA0C5E" w:rsidP="00DA0C5E">
            <w:pPr>
              <w:pStyle w:val="ListParagraph"/>
              <w:numPr>
                <w:ilvl w:val="0"/>
                <w:numId w:val="3"/>
              </w:numPr>
              <w:spacing w:after="0" w:line="240" w:lineRule="auto"/>
              <w:contextualSpacing/>
              <w:textAlignment w:val="baseline"/>
              <w:rPr>
                <w:rFonts w:ascii="Arial" w:eastAsia="Times New Roman" w:hAnsi="Arial" w:cs="Arial"/>
              </w:rPr>
            </w:pPr>
            <w:r w:rsidRPr="00A330A1">
              <w:rPr>
                <w:rFonts w:ascii="Arial" w:eastAsia="Times New Roman" w:hAnsi="Arial" w:cs="Arial"/>
              </w:rPr>
              <w:t>Splunk ES Administrator</w:t>
            </w:r>
          </w:p>
          <w:p w14:paraId="552AC23D" w14:textId="3BA19094" w:rsidR="00DA0C5E" w:rsidRPr="00A330A1" w:rsidRDefault="00DA0C5E" w:rsidP="00DA0C5E">
            <w:pPr>
              <w:pStyle w:val="ListParagraph"/>
              <w:numPr>
                <w:ilvl w:val="0"/>
                <w:numId w:val="3"/>
              </w:numPr>
              <w:spacing w:after="0" w:line="240" w:lineRule="auto"/>
              <w:contextualSpacing/>
              <w:textAlignment w:val="baseline"/>
              <w:rPr>
                <w:rFonts w:ascii="Arial" w:eastAsia="Times New Roman" w:hAnsi="Arial" w:cs="Arial"/>
              </w:rPr>
            </w:pPr>
            <w:r w:rsidRPr="00A330A1">
              <w:rPr>
                <w:rFonts w:ascii="Arial" w:eastAsia="Times New Roman" w:hAnsi="Arial" w:cs="Arial"/>
              </w:rPr>
              <w:t xml:space="preserve">Microsoft </w:t>
            </w:r>
            <w:r w:rsidR="00CB579D">
              <w:rPr>
                <w:rFonts w:ascii="Arial" w:eastAsia="Times New Roman" w:hAnsi="Arial" w:cs="Arial"/>
              </w:rPr>
              <w:t xml:space="preserve">Azure </w:t>
            </w:r>
            <w:r w:rsidRPr="00A330A1">
              <w:rPr>
                <w:rFonts w:ascii="Arial" w:eastAsia="Times New Roman" w:hAnsi="Arial" w:cs="Arial"/>
              </w:rPr>
              <w:t>Architecture</w:t>
            </w:r>
            <w:r w:rsidR="00743907">
              <w:rPr>
                <w:rFonts w:ascii="Arial" w:eastAsia="Times New Roman" w:hAnsi="Arial" w:cs="Arial"/>
              </w:rPr>
              <w:t xml:space="preserve"> and Administration</w:t>
            </w:r>
          </w:p>
          <w:p w14:paraId="3D50300A" w14:textId="22EEC38D" w:rsidR="00DA0C5E" w:rsidRPr="00702A7A" w:rsidRDefault="00DA0C5E" w:rsidP="00702A7A">
            <w:pPr>
              <w:numPr>
                <w:ilvl w:val="0"/>
                <w:numId w:val="3"/>
              </w:numPr>
              <w:spacing w:after="0"/>
              <w:rPr>
                <w:rFonts w:ascii="Arial" w:hAnsi="Arial" w:cs="Arial"/>
                <w:b/>
                <w:bCs/>
              </w:rPr>
            </w:pPr>
            <w:r w:rsidRPr="00A330A1">
              <w:rPr>
                <w:rFonts w:ascii="Arial" w:eastAsia="Times New Roman" w:hAnsi="Arial" w:cs="Arial"/>
              </w:rPr>
              <w:t>Scripting Language (</w:t>
            </w:r>
            <w:r w:rsidR="00702A7A">
              <w:rPr>
                <w:rFonts w:ascii="Arial" w:eastAsia="Times New Roman" w:hAnsi="Arial" w:cs="Arial"/>
              </w:rPr>
              <w:t xml:space="preserve">e.g. </w:t>
            </w:r>
            <w:r w:rsidRPr="00A330A1">
              <w:rPr>
                <w:rFonts w:ascii="Arial" w:eastAsia="Times New Roman" w:hAnsi="Arial" w:cs="Arial"/>
              </w:rPr>
              <w:t>Python)</w:t>
            </w:r>
          </w:p>
        </w:tc>
      </w:tr>
      <w:tr w:rsidR="00DA0C5E" w14:paraId="49E64494" w14:textId="77777777" w:rsidTr="00DA0C5E">
        <w:trPr>
          <w:trHeight w:val="3236"/>
        </w:trPr>
        <w:tc>
          <w:tcPr>
            <w:tcW w:w="15764" w:type="dxa"/>
            <w:shd w:val="clear" w:color="auto" w:fill="auto"/>
          </w:tcPr>
          <w:p w14:paraId="00AEB870" w14:textId="77777777" w:rsidR="00DA0C5E" w:rsidRDefault="00DA0C5E" w:rsidP="00DA0C5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rPr>
                <w:rFonts w:ascii="Arial" w:eastAsia="Arial" w:hAnsi="Arial" w:cs="Arial"/>
                <w:color w:val="4F81BD"/>
                <w:sz w:val="24"/>
                <w:szCs w:val="24"/>
              </w:rPr>
            </w:pPr>
          </w:p>
        </w:tc>
      </w:tr>
    </w:tbl>
    <w:p w14:paraId="21E1BBD5" w14:textId="77777777" w:rsidR="00744E38" w:rsidRDefault="00744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color w:val="4F81BD"/>
          <w:sz w:val="24"/>
          <w:szCs w:val="24"/>
        </w:rPr>
      </w:pPr>
    </w:p>
    <w:sectPr w:rsidR="00744E38">
      <w:footerReference w:type="default" r:id="rId7"/>
      <w:headerReference w:type="first" r:id="rId8"/>
      <w:footerReference w:type="first" r:id="rId9"/>
      <w:pgSz w:w="16838" w:h="11906" w:orient="landscape"/>
      <w:pgMar w:top="720" w:right="720" w:bottom="720" w:left="720" w:header="113"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3E27" w14:textId="77777777" w:rsidR="00D273A8" w:rsidRDefault="00D273A8">
      <w:pPr>
        <w:spacing w:after="0" w:line="240" w:lineRule="auto"/>
      </w:pPr>
      <w:r>
        <w:separator/>
      </w:r>
    </w:p>
  </w:endnote>
  <w:endnote w:type="continuationSeparator" w:id="0">
    <w:p w14:paraId="01CD82D1" w14:textId="77777777" w:rsidR="00D273A8" w:rsidRDefault="00D2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C437" w14:textId="77777777" w:rsidR="00744E38" w:rsidRDefault="002618D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szCs w:val="20"/>
      </w:rPr>
    </w:pPr>
    <w:r>
      <w:rPr>
        <w:noProof/>
      </w:rPr>
      <w:drawing>
        <wp:anchor distT="0" distB="0" distL="114300" distR="114300" simplePos="0" relativeHeight="251659264" behindDoc="0" locked="0" layoutInCell="1" hidden="0" allowOverlap="1" wp14:anchorId="2FA65BA6" wp14:editId="1C16C028">
          <wp:simplePos x="0" y="0"/>
          <wp:positionH relativeFrom="column">
            <wp:posOffset>8639175</wp:posOffset>
          </wp:positionH>
          <wp:positionV relativeFrom="paragraph">
            <wp:posOffset>64770</wp:posOffset>
          </wp:positionV>
          <wp:extent cx="1022350" cy="495935"/>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022350" cy="495935"/>
                  </a:xfrm>
                  <a:prstGeom prst="rect">
                    <a:avLst/>
                  </a:prstGeom>
                </pic:spPr>
              </pic:pic>
            </a:graphicData>
          </a:graphic>
        </wp:anchor>
      </w:drawing>
    </w:r>
    <w:r>
      <w:rPr>
        <w:rFonts w:ascii="Arial" w:eastAsia="Arial" w:hAnsi="Arial" w:cs="Arial"/>
        <w:b/>
        <w:bCs/>
        <w:sz w:val="20"/>
        <w:szCs w:val="20"/>
      </w:rPr>
      <w:t>Profession</w:t>
    </w:r>
    <w:r>
      <w:rPr>
        <w:rFonts w:ascii="Arial" w:eastAsia="Arial" w:hAnsi="Arial" w:cs="Arial"/>
        <w:sz w:val="20"/>
        <w:szCs w:val="20"/>
      </w:rPr>
      <w:t xml:space="preserve">: Cyber Operations </w:t>
    </w:r>
  </w:p>
  <w:p w14:paraId="6DFD2275" w14:textId="77777777" w:rsidR="00744E38" w:rsidRDefault="00744E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szCs w:val="20"/>
      </w:rPr>
    </w:pPr>
  </w:p>
  <w:p w14:paraId="231FD05A" w14:textId="77777777" w:rsidR="00744E38" w:rsidRDefault="002618D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b/>
        <w:bCs/>
        <w:sz w:val="20"/>
        <w:szCs w:val="20"/>
      </w:rPr>
    </w:pPr>
    <w:r>
      <w:rPr>
        <w:rFonts w:ascii="Arial" w:eastAsia="Arial" w:hAnsi="Arial" w:cs="Arial"/>
        <w:sz w:val="20"/>
        <w:szCs w:val="20"/>
      </w:rPr>
      <w:t xml:space="preserve">Please note, this role profile is an extract taken from the full job description of </w:t>
    </w:r>
    <w:r>
      <w:rPr>
        <w:rFonts w:ascii="Arial" w:eastAsia="Arial" w:hAnsi="Arial" w:cs="Arial"/>
        <w:b/>
        <w:bCs/>
        <w:sz w:val="20"/>
        <w:szCs w:val="20"/>
      </w:rPr>
      <w:t xml:space="preserve">Senior Security Advisor </w:t>
    </w:r>
  </w:p>
  <w:p w14:paraId="1688D6A7" w14:textId="77777777" w:rsidR="00744E38" w:rsidRDefault="002618D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b/>
        <w:bCs/>
        <w:sz w:val="20"/>
        <w:szCs w:val="20"/>
      </w:rPr>
    </w:pPr>
    <w:r>
      <w:rPr>
        <w:rFonts w:ascii="Arial" w:eastAsia="Arial" w:hAnsi="Arial" w:cs="Arial"/>
        <w:b/>
        <w:bCs/>
        <w:sz w:val="20"/>
        <w:szCs w:val="20"/>
      </w:rPr>
      <w:t xml:space="preserve">This job description is current under consultation and is subject to change. </w:t>
    </w:r>
  </w:p>
  <w:p w14:paraId="1A9F82DC" w14:textId="77777777" w:rsidR="00744E38" w:rsidRDefault="00744E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Arial" w:eastAsia="Arial" w:hAnsi="Arial" w:cs="Arial"/>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95BF" w14:textId="77777777" w:rsidR="00744E38" w:rsidRDefault="00744E38">
    <w:pPr>
      <w:pStyle w:val="Normal0"/>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9CD1" w14:textId="77777777" w:rsidR="00D273A8" w:rsidRDefault="00D273A8">
      <w:pPr>
        <w:spacing w:after="0" w:line="240" w:lineRule="auto"/>
      </w:pPr>
      <w:r>
        <w:separator/>
      </w:r>
    </w:p>
  </w:footnote>
  <w:footnote w:type="continuationSeparator" w:id="0">
    <w:p w14:paraId="6932D8CE" w14:textId="77777777" w:rsidR="00D273A8" w:rsidRDefault="00D2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5949" w14:textId="77777777" w:rsidR="00744E38" w:rsidRDefault="002618D1">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pPr>
    <w:r>
      <w:rPr>
        <w:noProof/>
      </w:rPr>
      <w:drawing>
        <wp:inline distT="0" distB="0" distL="0" distR="0" wp14:anchorId="2FD671A2" wp14:editId="50D2290B">
          <wp:extent cx="1237615" cy="101854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stretch>
                    <a:fillRect/>
                  </a:stretch>
                </pic:blipFill>
                <pic:spPr>
                  <a:xfrm>
                    <a:off x="0" y="0"/>
                    <a:ext cx="1237615" cy="1018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E42AC"/>
    <w:multiLevelType w:val="multilevel"/>
    <w:tmpl w:val="0E7AAF8A"/>
    <w:lvl w:ilvl="0">
      <w:start w:val="1"/>
      <w:numFmt w:val="bullet"/>
      <w:lvlText w:val=""/>
      <w:lvlJc w:val="left"/>
      <w:pPr>
        <w:ind w:left="1080" w:firstLine="0"/>
      </w:pPr>
      <w:rPr>
        <w:rFonts w:ascii="Symbol" w:eastAsia="Symbol" w:hAnsi="Symbol" w:cs="Symbol" w:hint="default"/>
        <w:b w:val="0"/>
        <w:i w:val="0"/>
        <w:strike w:val="0"/>
        <w:color w:val="auto"/>
        <w:position w:val="0"/>
        <w:sz w:val="20"/>
        <w:u w:val="none"/>
        <w:shd w:val="clear" w:color="auto" w:fill="auto"/>
      </w:rPr>
    </w:lvl>
    <w:lvl w:ilvl="1">
      <w:start w:val="1"/>
      <w:numFmt w:val="bullet"/>
      <w:lvlText w:val=""/>
      <w:lvlJc w:val="left"/>
      <w:pPr>
        <w:tabs>
          <w:tab w:val="num" w:pos="1440"/>
        </w:tabs>
        <w:ind w:left="1440" w:hanging="360"/>
      </w:pPr>
      <w:rPr>
        <w:rFonts w:ascii="Symbol" w:eastAsia="Symbol" w:hAnsi="Symbol" w:cs="Symbol" w:hint="default"/>
        <w:b w:val="0"/>
        <w:i w:val="0"/>
        <w:strike w:val="0"/>
        <w:color w:val="202124"/>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 w15:restartNumberingAfterBreak="0">
    <w:nsid w:val="6C37479A"/>
    <w:multiLevelType w:val="hybridMultilevel"/>
    <w:tmpl w:val="275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12DDC"/>
    <w:multiLevelType w:val="multilevel"/>
    <w:tmpl w:val="195A12FE"/>
    <w:lvl w:ilvl="0">
      <w:start w:val="1"/>
      <w:numFmt w:val="bullet"/>
      <w:lvlText w:val=""/>
      <w:lvlJc w:val="left"/>
      <w:pPr>
        <w:ind w:left="1080" w:firstLine="0"/>
      </w:pPr>
      <w:rPr>
        <w:rFonts w:ascii="Symbol" w:eastAsia="Symbol" w:hAnsi="Symbol" w:cs="Symbol" w:hint="default"/>
        <w:b/>
        <w:i w:val="0"/>
        <w:strike w:val="0"/>
        <w:color w:val="auto"/>
        <w:position w:val="0"/>
        <w:sz w:val="20"/>
        <w:u w:val="none"/>
        <w:shd w:val="clear" w:color="auto" w:fill="auto"/>
      </w:rPr>
    </w:lvl>
    <w:lvl w:ilvl="1">
      <w:start w:val="1"/>
      <w:numFmt w:val="bullet"/>
      <w:lvlText w:val=""/>
      <w:lvlJc w:val="left"/>
      <w:pPr>
        <w:tabs>
          <w:tab w:val="num" w:pos="1440"/>
        </w:tabs>
        <w:ind w:left="1440" w:hanging="360"/>
      </w:pPr>
      <w:rPr>
        <w:rFonts w:ascii="Symbol" w:eastAsia="Symbol" w:hAnsi="Symbol" w:cs="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num w:numId="1" w16cid:durableId="526717917">
    <w:abstractNumId w:val="2"/>
  </w:num>
  <w:num w:numId="2" w16cid:durableId="1940679460">
    <w:abstractNumId w:val="0"/>
  </w:num>
  <w:num w:numId="3" w16cid:durableId="1194348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1134"/>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38"/>
    <w:rsid w:val="00071A18"/>
    <w:rsid w:val="000819DC"/>
    <w:rsid w:val="00095D63"/>
    <w:rsid w:val="000B21EC"/>
    <w:rsid w:val="000C10FA"/>
    <w:rsid w:val="000D7E44"/>
    <w:rsid w:val="000E64FA"/>
    <w:rsid w:val="002225BD"/>
    <w:rsid w:val="00243929"/>
    <w:rsid w:val="002618D1"/>
    <w:rsid w:val="002F64D7"/>
    <w:rsid w:val="003128E3"/>
    <w:rsid w:val="003426C7"/>
    <w:rsid w:val="003A2E8F"/>
    <w:rsid w:val="003B4919"/>
    <w:rsid w:val="003C4CA4"/>
    <w:rsid w:val="00457BDE"/>
    <w:rsid w:val="00482363"/>
    <w:rsid w:val="00547D16"/>
    <w:rsid w:val="00561745"/>
    <w:rsid w:val="00566329"/>
    <w:rsid w:val="00582F6A"/>
    <w:rsid w:val="005B099A"/>
    <w:rsid w:val="005D14A6"/>
    <w:rsid w:val="005D4038"/>
    <w:rsid w:val="00606DA9"/>
    <w:rsid w:val="006A2AFD"/>
    <w:rsid w:val="006D07D8"/>
    <w:rsid w:val="006D6A77"/>
    <w:rsid w:val="00702A7A"/>
    <w:rsid w:val="00731877"/>
    <w:rsid w:val="007355D6"/>
    <w:rsid w:val="00743907"/>
    <w:rsid w:val="00744E38"/>
    <w:rsid w:val="0075145D"/>
    <w:rsid w:val="007939A9"/>
    <w:rsid w:val="007E02C0"/>
    <w:rsid w:val="008D0E32"/>
    <w:rsid w:val="008D1168"/>
    <w:rsid w:val="0098142A"/>
    <w:rsid w:val="00A27CE7"/>
    <w:rsid w:val="00A32062"/>
    <w:rsid w:val="00A43741"/>
    <w:rsid w:val="00A53ACA"/>
    <w:rsid w:val="00AB5C09"/>
    <w:rsid w:val="00BD1887"/>
    <w:rsid w:val="00BF5A6D"/>
    <w:rsid w:val="00C013C1"/>
    <w:rsid w:val="00C152F5"/>
    <w:rsid w:val="00C21F52"/>
    <w:rsid w:val="00C830F4"/>
    <w:rsid w:val="00CB579D"/>
    <w:rsid w:val="00CD70D3"/>
    <w:rsid w:val="00CF7D47"/>
    <w:rsid w:val="00D2306F"/>
    <w:rsid w:val="00D23085"/>
    <w:rsid w:val="00D273A8"/>
    <w:rsid w:val="00D40E31"/>
    <w:rsid w:val="00D546DC"/>
    <w:rsid w:val="00D649CB"/>
    <w:rsid w:val="00DA0C5E"/>
    <w:rsid w:val="00E62FD4"/>
    <w:rsid w:val="00FE4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74A0"/>
  <w15:docId w15:val="{2575EDC4-D138-488B-AB0D-BF5D38AB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4"/>
    </w:rPr>
  </w:style>
  <w:style w:type="paragraph" w:styleId="Header">
    <w:name w:val="header"/>
    <w:basedOn w:val="Normal"/>
    <w:qFormat/>
    <w:pPr>
      <w:tabs>
        <w:tab w:val="center" w:pos="4513"/>
        <w:tab w:val="right" w:pos="9026"/>
      </w:tabs>
      <w:spacing w:after="0" w:line="240" w:lineRule="auto"/>
    </w:pPr>
  </w:style>
  <w:style w:type="paragraph" w:styleId="Footer">
    <w:name w:val="footer"/>
    <w:basedOn w:val="Normal"/>
    <w:qFormat/>
    <w:pPr>
      <w:tabs>
        <w:tab w:val="center" w:pos="4513"/>
        <w:tab w:val="right" w:pos="9026"/>
      </w:tabs>
      <w:spacing w:after="0" w:line="240" w:lineRule="auto"/>
    </w:pPr>
  </w:style>
  <w:style w:type="paragraph" w:styleId="ListParagraph">
    <w:name w:val="List Paragraph"/>
    <w:basedOn w:val="Normal"/>
    <w:uiPriority w:val="34"/>
    <w:qFormat/>
    <w:pPr>
      <w:ind w:left="720"/>
    </w:pPr>
  </w:style>
  <w:style w:type="paragraph" w:customStyle="1" w:styleId="paragraph">
    <w:name w:val="paragraph"/>
    <w:basedOn w:val="Normal"/>
    <w:qFormat/>
    <w:pPr>
      <w:spacing w:after="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customStyle="1" w:styleId="BalloonTextChar">
    <w:name w:val="Balloon Text Char"/>
    <w:qFormat/>
    <w:rPr>
      <w:rFonts w:ascii="Tahoma" w:eastAsia="Tahoma" w:hAnsi="Tahoma" w:cs="Tahoma"/>
      <w:sz w:val="16"/>
      <w:szCs w:val="16"/>
      <w:rtl w:val="0"/>
    </w:rPr>
  </w:style>
  <w:style w:type="character" w:customStyle="1" w:styleId="HeaderChar">
    <w:name w:val="Header Char"/>
    <w:qFormat/>
    <w:rPr>
      <w:rtl w:val="0"/>
    </w:rPr>
  </w:style>
  <w:style w:type="character" w:customStyle="1" w:styleId="FooterChar">
    <w:name w:val="Footer Char"/>
    <w:qFormat/>
    <w:rPr>
      <w:rtl w:val="0"/>
    </w:rPr>
  </w:style>
  <w:style w:type="character" w:customStyle="1" w:styleId="s20">
    <w:name w:val="s20"/>
    <w:qFormat/>
    <w:rPr>
      <w:rtl w:val="0"/>
    </w:rPr>
  </w:style>
  <w:style w:type="paragraph" w:styleId="NormalWeb">
    <w:name w:val="Normal (Web)"/>
    <w:basedOn w:val="Normal"/>
    <w:uiPriority w:val="99"/>
    <w:qFormat/>
    <w:pPr>
      <w:spacing w:after="0" w:line="240" w:lineRule="auto"/>
    </w:pPr>
    <w:rPr>
      <w:rFonts w:ascii="Times New Roman" w:eastAsia="Times New Roman" w:hAnsi="Times New Roman" w:cs="Times New Roman"/>
      <w:sz w:val="24"/>
      <w:szCs w:val="24"/>
    </w:rPr>
  </w:style>
  <w:style w:type="character" w:styleId="Hyperlink">
    <w:name w:val="Hyperlink"/>
    <w:qFormat/>
    <w:rPr>
      <w:color w:val="0000FF"/>
      <w:u w:val="single"/>
      <w:rtl w:val="0"/>
    </w:rPr>
  </w:style>
  <w:style w:type="character" w:customStyle="1" w:styleId="ListParagraphChar">
    <w:name w:val="List Paragraph Char"/>
    <w:qFormat/>
    <w:rPr>
      <w:rtl w:val="0"/>
    </w:rPr>
  </w:style>
  <w:style w:type="character" w:styleId="CommentReference">
    <w:name w:val="annotation reference"/>
    <w:qFormat/>
    <w:rPr>
      <w:sz w:val="16"/>
      <w:szCs w:val="16"/>
      <w:rtl w:val="0"/>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uiPriority w:val="99"/>
    <w:qFormat/>
    <w:rPr>
      <w:b/>
      <w:bCs/>
    </w:rPr>
  </w:style>
  <w:style w:type="character" w:customStyle="1" w:styleId="CommentTextChar">
    <w:name w:val="Comment Text Char"/>
    <w:qFormat/>
    <w:rPr>
      <w:sz w:val="20"/>
      <w:szCs w:val="20"/>
      <w:rtl w:val="0"/>
    </w:rPr>
  </w:style>
  <w:style w:type="character" w:customStyle="1" w:styleId="CommentSubjectChar">
    <w:name w:val="Comment Subject Char"/>
    <w:basedOn w:val="CommentTextChar"/>
    <w:uiPriority w:val="99"/>
    <w:qFormat/>
    <w:rPr>
      <w:b/>
      <w:bCs/>
      <w:sz w:val="20"/>
      <w:szCs w:val="20"/>
      <w:rtl w:val="0"/>
    </w:rPr>
  </w:style>
  <w:style w:type="character" w:customStyle="1" w:styleId="eop">
    <w:name w:val="eop"/>
    <w:qFormat/>
    <w:rPr>
      <w:rtl w:val="0"/>
    </w:rPr>
  </w:style>
  <w:style w:type="character" w:customStyle="1" w:styleId="scxw135166006">
    <w:name w:val="scxw135166006"/>
    <w:qFormat/>
    <w:rPr>
      <w:rtl w:val="0"/>
    </w:rPr>
  </w:style>
  <w:style w:type="character" w:customStyle="1" w:styleId="normaltextrun">
    <w:name w:val="normaltextrun"/>
    <w:qFormat/>
    <w:rPr>
      <w:rtl w:val="0"/>
    </w:rPr>
  </w:style>
  <w:style w:type="paragraph" w:styleId="Revision">
    <w:name w:val="Revision"/>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Assignment Template</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Template</dc:title>
  <dc:creator>Charlotte Goulding</dc:creator>
  <cp:lastModifiedBy>JENNINGS, Catherine (NHS ENGLAND - X26)</cp:lastModifiedBy>
  <cp:revision>2</cp:revision>
  <dcterms:created xsi:type="dcterms:W3CDTF">2023-12-13T15:25:00Z</dcterms:created>
  <dcterms:modified xsi:type="dcterms:W3CDTF">2023-12-13T15:25:00Z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0x010100248FFECF8F0D554792D64B70CF7BF038|1875765322</vt:lpwstr>
  </property>
  <property fmtid="{D5CDD505-2E9C-101B-9397-08002B2CF9AE}" pid="3" name="PortfolioCode">
    <vt:lpwstr/>
  </property>
  <property fmtid="{D5CDD505-2E9C-101B-9397-08002B2CF9AE}" pid="4" name="ContentTypeId">
    <vt:lpwstr>0x0101008A76E73CAF936B49916D5481B4743F32</vt:lpwstr>
  </property>
  <property fmtid="{D5CDD505-2E9C-101B-9397-08002B2CF9AE}" pid="5" name="hscicOrgOfficeLocation">
    <vt:lpwstr>51;#All|b3f780e6-2424-4c6c-887a-5b7638a0594d</vt:lpwstr>
  </property>
  <property fmtid="{D5CDD505-2E9C-101B-9397-08002B2CF9AE}" pid="6" name="hscicDocumentType">
    <vt:lpwstr>114;#Form|5db9e2e7-0214-4918-9d4f-bd4cf24774bd</vt:lpwstr>
  </property>
  <property fmtid="{D5CDD505-2E9C-101B-9397-08002B2CF9AE}" pid="7" name="hscicOrgPortfolioDomain">
    <vt:lpwstr>46;#All|80ccf360-c1f1-429b-bc58-d52e80273898</vt:lpwstr>
  </property>
  <property fmtid="{D5CDD505-2E9C-101B-9397-08002B2CF9AE}" pid="8" name="i8502cb9d1b74c4f9e1ea45824336350">
    <vt:lpwstr/>
  </property>
  <property fmtid="{D5CDD505-2E9C-101B-9397-08002B2CF9AE}" pid="9" name="InformationType">
    <vt:lpwstr>130;#Job description|d2796bbe-3f34-43a5-989a-d6c20ad5c8db</vt:lpwstr>
  </property>
  <property fmtid="{D5CDD505-2E9C-101B-9397-08002B2CF9AE}" pid="10" name="lcf76f155ced4ddcb4097134ff3c332f">
    <vt:lpwstr/>
  </property>
  <property fmtid="{D5CDD505-2E9C-101B-9397-08002B2CF9AE}" pid="11" name="hscicOrgProfessionalGroup">
    <vt:lpwstr/>
  </property>
  <property fmtid="{D5CDD505-2E9C-101B-9397-08002B2CF9AE}" pid="12" name="MediaServiceImageTags">
    <vt:lpwstr/>
  </property>
  <property fmtid="{D5CDD505-2E9C-101B-9397-08002B2CF9AE}" pid="13" name="hscicOrgCorporateFunction">
    <vt:lpwstr>11;#Human Resources|db8ae0a9-65b3-4996-956c-e94d71327e10</vt:lpwstr>
  </property>
  <property fmtid="{D5CDD505-2E9C-101B-9397-08002B2CF9AE}" pid="14" name="AuthorIds_UIVersion_520">
    <vt:lpwstr>208</vt:lpwstr>
  </property>
  <property fmtid="{D5CDD505-2E9C-101B-9397-08002B2CF9AE}" pid="15"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ies>
</file>