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10166"/>
      </w:tblGrid>
      <w:tr w:rsidR="00157EEC" w14:paraId="668EFB3B" w14:textId="77777777">
        <w:trPr>
          <w:trHeight w:val="116"/>
        </w:trPr>
        <w:tc>
          <w:tcPr>
            <w:tcW w:w="10166" w:type="dxa"/>
            <w:shd w:val="clear" w:color="auto" w:fill="auto"/>
          </w:tcPr>
          <w:p w14:paraId="5789B6F4" w14:textId="1A6D329A" w:rsidR="00157EEC" w:rsidRDefault="006D779D">
            <w:pPr>
              <w:pStyle w:val="Heading4"/>
              <w:tabs>
                <w:tab w:val="clear"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u w:val="none"/>
              </w:rPr>
            </w:pPr>
            <w:r>
              <w:rPr>
                <w:rFonts w:ascii="Arial" w:eastAsia="Arial" w:hAnsi="Arial" w:cs="Arial"/>
                <w:u w:val="none"/>
              </w:rPr>
              <w:t>D</w:t>
            </w:r>
            <w:r w:rsidR="00000000">
              <w:rPr>
                <w:rFonts w:ascii="Arial" w:eastAsia="Arial" w:hAnsi="Arial" w:cs="Arial"/>
                <w:u w:val="none"/>
              </w:rPr>
              <w:t xml:space="preserve">etailed Job Specification </w:t>
            </w:r>
          </w:p>
          <w:p w14:paraId="593C87E1" w14:textId="77777777" w:rsidR="00157EEC" w:rsidRDefault="00157EEC">
            <w:pPr>
              <w:pStyle w:val="Heading4"/>
              <w:tabs>
                <w:tab w:val="clear"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u w:val="none"/>
              </w:rPr>
            </w:pPr>
          </w:p>
          <w:p w14:paraId="0235A965" w14:textId="77777777" w:rsidR="00157EEC" w:rsidRDefault="00000000">
            <w:pPr>
              <w:pStyle w:val="Heading4"/>
              <w:tabs>
                <w:tab w:val="clear"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u w:val="none"/>
              </w:rPr>
            </w:pPr>
            <w:r>
              <w:rPr>
                <w:rFonts w:ascii="Arial" w:eastAsia="Arial" w:hAnsi="Arial" w:cs="Arial"/>
                <w:u w:val="none"/>
              </w:rPr>
              <w:t>Post Details</w:t>
            </w:r>
          </w:p>
          <w:p w14:paraId="5FB03552"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szCs w:val="24"/>
              </w:rPr>
            </w:pPr>
            <w:r>
              <w:rPr>
                <w:rFonts w:ascii="Arial" w:eastAsia="Arial" w:hAnsi="Arial" w:cs="Arial"/>
                <w:sz w:val="24"/>
                <w:szCs w:val="24"/>
              </w:rPr>
              <w:t>UID: H-4-SM-BAND 4-TRD-2218-4 / H-4-SM-BAND 4-TRD-2218-30 / H-4-SM-BAND 4-TRD-2218-29</w:t>
            </w:r>
          </w:p>
          <w:p w14:paraId="05FA7C63"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4"/>
                <w:szCs w:val="24"/>
              </w:rPr>
            </w:pPr>
            <w:r>
              <w:rPr>
                <w:rFonts w:ascii="Arial" w:eastAsia="Arial" w:hAnsi="Arial" w:cs="Arial"/>
                <w:sz w:val="24"/>
                <w:szCs w:val="24"/>
              </w:rPr>
              <w:t xml:space="preserve">2024 </w:t>
            </w:r>
          </w:p>
          <w:p w14:paraId="7582942A" w14:textId="77777777" w:rsidR="00157EEC" w:rsidRDefault="00000000">
            <w:pPr>
              <w:pStyle w:val="BodyText"/>
              <w:tabs>
                <w:tab w:val="clear" w:pos="2018"/>
                <w:tab w:val="left" w:pos="17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b w:val="0"/>
                <w:bCs w:val="0"/>
              </w:rPr>
            </w:pPr>
            <w:r>
              <w:rPr>
                <w:rFonts w:ascii="Arial" w:eastAsia="Arial" w:hAnsi="Arial" w:cs="Arial"/>
              </w:rPr>
              <w:t xml:space="preserve">Post Title:  </w:t>
            </w:r>
            <w:r>
              <w:rPr>
                <w:rFonts w:ascii="Arial" w:eastAsia="Arial" w:hAnsi="Arial" w:cs="Arial"/>
                <w:sz w:val="22"/>
                <w:szCs w:val="22"/>
              </w:rPr>
              <w:t>Service Desk Analyst</w:t>
            </w:r>
          </w:p>
          <w:p w14:paraId="2D7B03EC" w14:textId="77777777" w:rsidR="00157EEC" w:rsidRDefault="00000000">
            <w:pPr>
              <w:pStyle w:val="BodyText"/>
              <w:tabs>
                <w:tab w:val="clear" w:pos="2018"/>
                <w:tab w:val="left" w:pos="17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rPr>
            </w:pPr>
            <w:r>
              <w:rPr>
                <w:rFonts w:ascii="Arial" w:eastAsia="Arial" w:hAnsi="Arial" w:cs="Arial"/>
              </w:rPr>
              <w:t>Band: 4</w:t>
            </w:r>
            <w:r>
              <w:rPr>
                <w:rFonts w:ascii="Arial" w:eastAsia="Arial" w:hAnsi="Arial" w:cs="Arial"/>
              </w:rPr>
              <w:tab/>
            </w:r>
            <w:r>
              <w:rPr>
                <w:rFonts w:ascii="Arial" w:eastAsia="Arial" w:hAnsi="Arial" w:cs="Arial"/>
              </w:rPr>
              <w:tab/>
            </w:r>
          </w:p>
          <w:p w14:paraId="63524787" w14:textId="77777777" w:rsidR="00157EEC" w:rsidRDefault="00000000">
            <w:pPr>
              <w:pStyle w:val="BodyText"/>
              <w:tabs>
                <w:tab w:val="clear" w:pos="2018"/>
                <w:tab w:val="left" w:pos="170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rPr>
            </w:pPr>
            <w:r>
              <w:rPr>
                <w:rFonts w:ascii="Arial" w:eastAsia="Arial" w:hAnsi="Arial" w:cs="Arial"/>
              </w:rPr>
              <w:t xml:space="preserve"> </w:t>
            </w:r>
          </w:p>
        </w:tc>
      </w:tr>
      <w:tr w:rsidR="00157EEC" w14:paraId="5C44CF50" w14:textId="77777777">
        <w:trPr>
          <w:trHeight w:val="116"/>
        </w:trPr>
        <w:tc>
          <w:tcPr>
            <w:tcW w:w="10166" w:type="dxa"/>
            <w:shd w:val="clear" w:color="auto" w:fill="auto"/>
          </w:tcPr>
          <w:p w14:paraId="1648E393" w14:textId="77777777" w:rsidR="00157EEC" w:rsidRDefault="00157EEC">
            <w:pPr>
              <w:pStyle w:val="Heading4"/>
              <w:tabs>
                <w:tab w:val="clear"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sz w:val="22"/>
                <w:szCs w:val="22"/>
                <w:u w:val="none"/>
              </w:rPr>
            </w:pPr>
          </w:p>
          <w:p w14:paraId="054F296A" w14:textId="77777777" w:rsidR="00157EEC" w:rsidRDefault="00000000">
            <w:pPr>
              <w:pStyle w:val="Heading4"/>
              <w:tabs>
                <w:tab w:val="clear" w:pos="8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eastAsia="Arial" w:hAnsi="Arial" w:cs="Arial"/>
                <w:u w:val="none"/>
              </w:rPr>
            </w:pPr>
            <w:r>
              <w:rPr>
                <w:rFonts w:ascii="Arial" w:eastAsia="Arial" w:hAnsi="Arial" w:cs="Arial"/>
                <w:u w:val="none"/>
              </w:rPr>
              <w:t>Post Summary</w:t>
            </w:r>
          </w:p>
          <w:p w14:paraId="48F48506"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7A015E3"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r>
              <w:rPr>
                <w:rFonts w:ascii="Arial" w:eastAsia="Arial" w:hAnsi="Arial" w:cs="Arial"/>
                <w:sz w:val="22"/>
                <w:szCs w:val="22"/>
              </w:rPr>
              <w:t xml:space="preserve">The role of the Service Desk Analyst will report into the Service Desk Team Manger. </w:t>
            </w:r>
          </w:p>
          <w:p w14:paraId="03749616"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p w14:paraId="2AAE7DB2"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r>
              <w:rPr>
                <w:rFonts w:ascii="Arial" w:eastAsia="Arial" w:hAnsi="Arial" w:cs="Arial"/>
                <w:sz w:val="22"/>
                <w:szCs w:val="22"/>
              </w:rPr>
              <w:t xml:space="preserve">They will act as first point of contact providing timely, </w:t>
            </w:r>
            <w:proofErr w:type="gramStart"/>
            <w:r>
              <w:rPr>
                <w:rFonts w:ascii="Arial" w:eastAsia="Arial" w:hAnsi="Arial" w:cs="Arial"/>
                <w:sz w:val="22"/>
                <w:szCs w:val="22"/>
              </w:rPr>
              <w:t>effective</w:t>
            </w:r>
            <w:proofErr w:type="gramEnd"/>
            <w:r>
              <w:rPr>
                <w:rFonts w:ascii="Arial" w:eastAsia="Arial" w:hAnsi="Arial" w:cs="Arial"/>
                <w:sz w:val="22"/>
                <w:szCs w:val="22"/>
              </w:rPr>
              <w:t xml:space="preserve"> and efficient support to stakeholders including NHS England Internal customers and NHS professionals. This will include including receiving, recording, resolving queries where possible, routing and monitoring support/service requests including additional administrative duties across the wider team as required.</w:t>
            </w:r>
          </w:p>
          <w:p w14:paraId="0318D5E2"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Arial" w:eastAsia="Arial" w:hAnsi="Arial" w:cs="Arial"/>
                <w:sz w:val="22"/>
                <w:szCs w:val="22"/>
              </w:rPr>
            </w:pPr>
          </w:p>
          <w:p w14:paraId="6AD1E5C3"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In addition to 1</w:t>
            </w:r>
            <w:proofErr w:type="gramStart"/>
            <w:r>
              <w:rPr>
                <w:rFonts w:ascii="Arial" w:eastAsia="Arial" w:hAnsi="Arial" w:cs="Arial"/>
                <w:sz w:val="22"/>
                <w:szCs w:val="22"/>
              </w:rPr>
              <w:t>st  line</w:t>
            </w:r>
            <w:proofErr w:type="gramEnd"/>
            <w:r>
              <w:rPr>
                <w:rFonts w:ascii="Arial" w:eastAsia="Arial" w:hAnsi="Arial" w:cs="Arial"/>
                <w:sz w:val="22"/>
                <w:szCs w:val="22"/>
              </w:rPr>
              <w:t xml:space="preserve"> support duties the role will require the individual to become a specialist in key areas providing a knowledgeable 2nd line support within the Service Desk team, managing the relationships with the business and transferring and sharing  knowledge to the 1st line support team.</w:t>
            </w:r>
          </w:p>
          <w:p w14:paraId="11685F8F"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p>
          <w:p w14:paraId="6C26A2C6"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This is a shift working position covering 24/7/ 365 days per year where hours worked are on a rota basis and will be confirmed at point of advert.</w:t>
            </w:r>
          </w:p>
          <w:p w14:paraId="213F7E1E"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1BD605DD" w14:textId="77777777" w:rsidR="00157EEC" w:rsidRDefault="00000000">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8"/>
                <w:szCs w:val="28"/>
              </w:rPr>
            </w:pPr>
            <w:r>
              <w:rPr>
                <w:b/>
                <w:bCs/>
                <w:sz w:val="28"/>
                <w:szCs w:val="28"/>
              </w:rPr>
              <w:t>About NHS England  </w:t>
            </w:r>
          </w:p>
          <w:p w14:paraId="7CABB544" w14:textId="77777777" w:rsidR="00157EEC" w:rsidRDefault="00157EEC">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8"/>
                <w:szCs w:val="28"/>
              </w:rPr>
            </w:pPr>
          </w:p>
          <w:p w14:paraId="6255E491" w14:textId="77777777" w:rsidR="00157EEC" w:rsidRDefault="00000000">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eastAsia="Segoe UI" w:hAnsi="Segoe UI" w:cs="Segoe UI"/>
                <w:sz w:val="18"/>
                <w:szCs w:val="18"/>
              </w:rPr>
            </w:pPr>
            <w:r>
              <w:rPr>
                <w:rStyle w:val="normaltextrun"/>
                <w:rFonts w:ascii="Arial" w:eastAsia="Arial" w:hAnsi="Arial" w:cs="Arial"/>
                <w:color w:val="000000"/>
              </w:rPr>
              <w:t xml:space="preserve">NHS England is the national information and technology provider for the health and care system.  Our team of 2,700 information analysis, technology and project management experts create, </w:t>
            </w:r>
            <w:proofErr w:type="gramStart"/>
            <w:r>
              <w:rPr>
                <w:rStyle w:val="normaltextrun"/>
                <w:rFonts w:ascii="Arial" w:eastAsia="Arial" w:hAnsi="Arial" w:cs="Arial"/>
                <w:color w:val="000000"/>
              </w:rPr>
              <w:t>deliver</w:t>
            </w:r>
            <w:proofErr w:type="gramEnd"/>
            <w:r>
              <w:rPr>
                <w:rStyle w:val="normaltextrun"/>
                <w:rFonts w:ascii="Arial" w:eastAsia="Arial" w:hAnsi="Arial" w:cs="Arial"/>
                <w:color w:val="000000"/>
              </w:rPr>
              <w:t xml:space="preserve"> and manage the crucial digital systems, services, products and standards upon which health and care professionals depend, working in partnership with both national and local organisations. Our vision is to harness the power of information and technology to provide better health and care.</w:t>
            </w:r>
            <w:r>
              <w:rPr>
                <w:rStyle w:val="eop"/>
                <w:rFonts w:ascii="Arial" w:eastAsia="Arial" w:hAnsi="Arial" w:cs="Arial"/>
                <w:color w:val="000000"/>
              </w:rPr>
              <w:t> </w:t>
            </w:r>
          </w:p>
          <w:p w14:paraId="142E7A0D" w14:textId="77777777" w:rsidR="00157EEC" w:rsidRDefault="00000000">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eastAsia="Segoe UI" w:hAnsi="Segoe UI" w:cs="Segoe UI"/>
                <w:sz w:val="18"/>
                <w:szCs w:val="18"/>
              </w:rPr>
            </w:pPr>
            <w:r>
              <w:rPr>
                <w:rStyle w:val="eop"/>
              </w:rPr>
              <w:t> </w:t>
            </w:r>
          </w:p>
          <w:p w14:paraId="560D035D" w14:textId="77777777" w:rsidR="00157EEC" w:rsidRDefault="00000000">
            <w:pPr>
              <w:pStyle w:val="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egoe UI" w:eastAsia="Segoe UI" w:hAnsi="Segoe UI" w:cs="Segoe UI"/>
                <w:sz w:val="18"/>
                <w:szCs w:val="18"/>
              </w:rPr>
            </w:pPr>
            <w:r>
              <w:rPr>
                <w:rStyle w:val="normaltextrun"/>
                <w:rFonts w:ascii="Arial" w:eastAsia="Arial" w:hAnsi="Arial" w:cs="Arial"/>
                <w:color w:val="000000"/>
              </w:rPr>
              <w:t xml:space="preserve">NHS England works within NHS Terms and Conditions of employment, this Job Description is supported by an </w:t>
            </w:r>
            <w:hyperlink r:id="rId7" w:history="1">
              <w:r>
                <w:rPr>
                  <w:rStyle w:val="SmartLink"/>
                  <w:rFonts w:ascii="Arial" w:eastAsia="Arial" w:hAnsi="Arial" w:cs="Arial"/>
                </w:rPr>
                <w:t>NHS England Profile</w:t>
              </w:r>
            </w:hyperlink>
            <w:r>
              <w:rPr>
                <w:rStyle w:val="normaltextrun"/>
                <w:rFonts w:ascii="Arial" w:eastAsia="Arial" w:hAnsi="Arial" w:cs="Arial"/>
                <w:color w:val="000000"/>
              </w:rPr>
              <w:t xml:space="preserve"> which provides more information on the level of skills at which we would expect our people to operate. </w:t>
            </w:r>
            <w:r>
              <w:rPr>
                <w:rStyle w:val="eop"/>
                <w:rFonts w:ascii="Arial" w:eastAsia="Arial" w:hAnsi="Arial" w:cs="Arial"/>
                <w:color w:val="000000"/>
              </w:rPr>
              <w:t> </w:t>
            </w:r>
          </w:p>
          <w:p w14:paraId="4C46DAEE"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5549B5A0"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7C99AD0" w14:textId="77777777" w:rsidR="00157EEC" w:rsidRDefault="00157EEC">
            <w:pPr>
              <w:pStyle w:val="ListParagraph"/>
              <w:tabs>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80"/>
              <w:rPr>
                <w:rFonts w:ascii="Arial" w:eastAsia="Arial" w:hAnsi="Arial" w:cs="Arial"/>
                <w:sz w:val="22"/>
                <w:szCs w:val="22"/>
              </w:rPr>
            </w:pPr>
          </w:p>
        </w:tc>
      </w:tr>
      <w:tr w:rsidR="00157EEC" w14:paraId="7E163C1F" w14:textId="77777777">
        <w:trPr>
          <w:trHeight w:val="6376"/>
        </w:trPr>
        <w:tc>
          <w:tcPr>
            <w:tcW w:w="10166" w:type="dxa"/>
            <w:shd w:val="clear" w:color="auto" w:fill="auto"/>
          </w:tcPr>
          <w:p w14:paraId="56D22147" w14:textId="77777777" w:rsidR="00157EEC" w:rsidRDefault="00157EEC">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sz w:val="22"/>
                <w:szCs w:val="22"/>
                <w:u w:val="single"/>
              </w:rPr>
            </w:pPr>
          </w:p>
          <w:p w14:paraId="56538C3D" w14:textId="77777777" w:rsidR="00157EEC" w:rsidRDefault="00000000">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color w:val="4F81BD"/>
              </w:rPr>
            </w:pPr>
            <w:r>
              <w:rPr>
                <w:rFonts w:ascii="Arial" w:eastAsia="Arial" w:hAnsi="Arial" w:cs="Arial"/>
              </w:rPr>
              <w:t xml:space="preserve">Key Result Areas </w:t>
            </w:r>
          </w:p>
          <w:p w14:paraId="5E37EC21" w14:textId="77777777" w:rsidR="00157EEC" w:rsidRDefault="00157EEC">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i/>
                <w:iCs/>
                <w:sz w:val="22"/>
                <w:szCs w:val="22"/>
              </w:rPr>
            </w:pPr>
          </w:p>
          <w:p w14:paraId="226AA461" w14:textId="77777777" w:rsidR="00157EEC" w:rsidRDefault="00000000">
            <w:pPr>
              <w:pStyle w:val="BodyText"/>
              <w:tabs>
                <w:tab w:val="clear" w:pos="20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2"/>
                <w:szCs w:val="22"/>
              </w:rPr>
            </w:pPr>
            <w:r>
              <w:rPr>
                <w:rFonts w:ascii="Arial" w:eastAsia="Arial" w:hAnsi="Arial" w:cs="Arial"/>
                <w:sz w:val="22"/>
                <w:szCs w:val="22"/>
              </w:rPr>
              <w:t>Responsibility for Communication and Relationships</w:t>
            </w:r>
          </w:p>
          <w:p w14:paraId="7030D069" w14:textId="77777777" w:rsidR="00157EEC" w:rsidRDefault="00157EEC">
            <w:pPr>
              <w:pStyle w:val="BodyText"/>
              <w:tabs>
                <w:tab w:val="clear" w:pos="20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2"/>
                <w:szCs w:val="22"/>
              </w:rPr>
            </w:pPr>
          </w:p>
          <w:p w14:paraId="1BB84EAC" w14:textId="77777777" w:rsidR="00157EEC" w:rsidRDefault="00000000">
            <w:pPr>
              <w:numPr>
                <w:ilvl w:val="0"/>
                <w:numId w:val="1"/>
              </w:num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 xml:space="preserve">Act as first point of contact for the programmes, products and services offered and supported by the NHS England via telephone, email, web, </w:t>
            </w:r>
            <w:proofErr w:type="gramStart"/>
            <w:r>
              <w:rPr>
                <w:rFonts w:ascii="Arial" w:eastAsia="Arial" w:hAnsi="Arial" w:cs="Arial"/>
                <w:sz w:val="22"/>
                <w:szCs w:val="22"/>
              </w:rPr>
              <w:t>fax</w:t>
            </w:r>
            <w:proofErr w:type="gramEnd"/>
            <w:r>
              <w:rPr>
                <w:rFonts w:ascii="Arial" w:eastAsia="Arial" w:hAnsi="Arial" w:cs="Arial"/>
                <w:sz w:val="22"/>
                <w:szCs w:val="22"/>
              </w:rPr>
              <w:t xml:space="preserve"> and correspondence</w:t>
            </w:r>
          </w:p>
          <w:p w14:paraId="08AEE026" w14:textId="77777777" w:rsidR="00157EEC" w:rsidRDefault="00000000">
            <w:pPr>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2"/>
                <w:szCs w:val="22"/>
              </w:rPr>
            </w:pPr>
            <w:r>
              <w:rPr>
                <w:rFonts w:ascii="Arial" w:eastAsia="Arial" w:hAnsi="Arial" w:cs="Arial"/>
                <w:sz w:val="22"/>
                <w:szCs w:val="22"/>
              </w:rPr>
              <w:t>Provides support to a broad range of both internal and external stakeholders, providing both product and service information to a non-technical audience in a professional and customer focussed manner</w:t>
            </w:r>
            <w:r>
              <w:rPr>
                <w:rFonts w:ascii="Arial" w:eastAsia="Arial" w:hAnsi="Arial" w:cs="Arial"/>
                <w:color w:val="000000"/>
                <w:sz w:val="22"/>
                <w:szCs w:val="22"/>
              </w:rPr>
              <w:t>.</w:t>
            </w:r>
          </w:p>
          <w:p w14:paraId="37D9C61B" w14:textId="77777777" w:rsidR="00157EEC" w:rsidRDefault="00000000">
            <w:pPr>
              <w:numPr>
                <w:ilvl w:val="0"/>
                <w:numId w:val="2"/>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2"/>
                <w:szCs w:val="22"/>
              </w:rPr>
            </w:pPr>
            <w:r>
              <w:rPr>
                <w:rFonts w:ascii="Arial" w:eastAsia="Arial" w:hAnsi="Arial" w:cs="Arial"/>
                <w:color w:val="000000"/>
                <w:sz w:val="22"/>
                <w:szCs w:val="22"/>
              </w:rPr>
              <w:t xml:space="preserve">Liaise and maintain good relationships with other business areas </w:t>
            </w:r>
            <w:proofErr w:type="gramStart"/>
            <w:r>
              <w:rPr>
                <w:rFonts w:ascii="Arial" w:eastAsia="Arial" w:hAnsi="Arial" w:cs="Arial"/>
                <w:color w:val="000000"/>
                <w:sz w:val="22"/>
                <w:szCs w:val="22"/>
              </w:rPr>
              <w:t>and  2</w:t>
            </w:r>
            <w:proofErr w:type="gramEnd"/>
            <w:r>
              <w:rPr>
                <w:rFonts w:ascii="Arial" w:eastAsia="Arial" w:hAnsi="Arial" w:cs="Arial"/>
                <w:color w:val="000000"/>
                <w:sz w:val="22"/>
                <w:szCs w:val="22"/>
                <w:vertAlign w:val="superscript"/>
              </w:rPr>
              <w:t>nd</w:t>
            </w:r>
            <w:r>
              <w:rPr>
                <w:rFonts w:ascii="Arial" w:eastAsia="Arial" w:hAnsi="Arial" w:cs="Arial"/>
                <w:color w:val="000000"/>
                <w:sz w:val="22"/>
                <w:szCs w:val="22"/>
              </w:rPr>
              <w:t xml:space="preserve"> line support groups, in particular own area of specialism ensuring the quality and accuracy of information is maintained at all times</w:t>
            </w:r>
          </w:p>
          <w:p w14:paraId="3891CB68" w14:textId="77777777" w:rsidR="00157EEC" w:rsidRDefault="00000000">
            <w:pPr>
              <w:numPr>
                <w:ilvl w:val="0"/>
                <w:numId w:val="2"/>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2"/>
                <w:szCs w:val="22"/>
              </w:rPr>
            </w:pPr>
            <w:r>
              <w:rPr>
                <w:rFonts w:ascii="Arial" w:eastAsia="Arial" w:hAnsi="Arial" w:cs="Arial"/>
                <w:color w:val="000000"/>
                <w:sz w:val="22"/>
                <w:szCs w:val="22"/>
              </w:rPr>
              <w:t>Liaise with internal and 3</w:t>
            </w:r>
            <w:r>
              <w:rPr>
                <w:rFonts w:ascii="Arial" w:eastAsia="Arial" w:hAnsi="Arial" w:cs="Arial"/>
                <w:color w:val="000000"/>
                <w:sz w:val="22"/>
                <w:szCs w:val="22"/>
                <w:vertAlign w:val="superscript"/>
              </w:rPr>
              <w:t>rd</w:t>
            </w:r>
            <w:r>
              <w:rPr>
                <w:rFonts w:ascii="Arial" w:eastAsia="Arial" w:hAnsi="Arial" w:cs="Arial"/>
                <w:color w:val="000000"/>
                <w:sz w:val="22"/>
                <w:szCs w:val="22"/>
              </w:rPr>
              <w:t xml:space="preserve"> party partners/stakeholder desks as required including digital and technology specialist teams. </w:t>
            </w:r>
          </w:p>
          <w:p w14:paraId="4C352734" w14:textId="77777777" w:rsidR="00157EEC" w:rsidRDefault="00000000">
            <w:pPr>
              <w:numPr>
                <w:ilvl w:val="0"/>
                <w:numId w:val="2"/>
              </w:num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color w:val="000000"/>
                <w:sz w:val="22"/>
                <w:szCs w:val="22"/>
              </w:rPr>
              <w:t>To maintain good relationships with 2</w:t>
            </w:r>
            <w:r>
              <w:rPr>
                <w:rFonts w:ascii="Arial" w:eastAsia="Arial" w:hAnsi="Arial" w:cs="Arial"/>
                <w:color w:val="000000"/>
                <w:sz w:val="22"/>
                <w:szCs w:val="22"/>
                <w:vertAlign w:val="superscript"/>
              </w:rPr>
              <w:t>nd</w:t>
            </w:r>
            <w:r>
              <w:rPr>
                <w:rFonts w:ascii="Arial" w:eastAsia="Arial" w:hAnsi="Arial" w:cs="Arial"/>
                <w:color w:val="000000"/>
                <w:sz w:val="22"/>
                <w:szCs w:val="22"/>
              </w:rPr>
              <w:t xml:space="preserve"> line support groups, ensuring quality and accuracy of information is </w:t>
            </w:r>
            <w:proofErr w:type="gramStart"/>
            <w:r>
              <w:rPr>
                <w:rFonts w:ascii="Arial" w:eastAsia="Arial" w:hAnsi="Arial" w:cs="Arial"/>
                <w:color w:val="000000"/>
                <w:sz w:val="22"/>
                <w:szCs w:val="22"/>
              </w:rPr>
              <w:t>maintained at all times</w:t>
            </w:r>
            <w:proofErr w:type="gramEnd"/>
            <w:r>
              <w:rPr>
                <w:rFonts w:ascii="Arial" w:eastAsia="Arial" w:hAnsi="Arial" w:cs="Arial"/>
                <w:color w:val="000000"/>
                <w:sz w:val="22"/>
                <w:szCs w:val="22"/>
              </w:rPr>
              <w:t xml:space="preserve"> and where necessary ensures accurate communication of High Severity/Sensitive Service Incident</w:t>
            </w:r>
          </w:p>
          <w:p w14:paraId="2E2DC83D" w14:textId="77777777" w:rsidR="00157EEC" w:rsidRDefault="00157EEC">
            <w:pPr>
              <w:pStyle w:val="BodyText"/>
              <w:tabs>
                <w:tab w:val="clear" w:pos="2018"/>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left"/>
              <w:rPr>
                <w:rFonts w:ascii="Arial" w:eastAsia="Arial" w:hAnsi="Arial" w:cs="Arial"/>
                <w:b w:val="0"/>
                <w:bCs w:val="0"/>
                <w:sz w:val="22"/>
                <w:szCs w:val="22"/>
              </w:rPr>
            </w:pPr>
          </w:p>
          <w:p w14:paraId="2D67978A" w14:textId="77777777" w:rsidR="00157EEC" w:rsidRDefault="00000000">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sz w:val="22"/>
                <w:szCs w:val="22"/>
              </w:rPr>
            </w:pPr>
            <w:r>
              <w:rPr>
                <w:rFonts w:ascii="Arial" w:eastAsia="Arial" w:hAnsi="Arial" w:cs="Arial"/>
                <w:sz w:val="22"/>
                <w:szCs w:val="22"/>
              </w:rPr>
              <w:t>Responsibility for Analysis and Judgement</w:t>
            </w:r>
          </w:p>
          <w:p w14:paraId="7A2D58A1" w14:textId="77777777" w:rsidR="00157EEC" w:rsidRDefault="00000000">
            <w:pPr>
              <w:numPr>
                <w:ilvl w:val="0"/>
                <w:numId w:val="1"/>
              </w:num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2"/>
                <w:szCs w:val="22"/>
              </w:rPr>
            </w:pPr>
            <w:r>
              <w:rPr>
                <w:rFonts w:ascii="Arial" w:eastAsia="Arial" w:hAnsi="Arial" w:cs="Arial"/>
                <w:sz w:val="22"/>
                <w:szCs w:val="22"/>
              </w:rPr>
              <w:t xml:space="preserve">Ensures that enquiries, </w:t>
            </w:r>
            <w:proofErr w:type="gramStart"/>
            <w:r>
              <w:rPr>
                <w:rFonts w:ascii="Arial" w:eastAsia="Arial" w:hAnsi="Arial" w:cs="Arial"/>
                <w:sz w:val="22"/>
                <w:szCs w:val="22"/>
              </w:rPr>
              <w:t>incidents</w:t>
            </w:r>
            <w:proofErr w:type="gramEnd"/>
            <w:r>
              <w:rPr>
                <w:rFonts w:ascii="Arial" w:eastAsia="Arial" w:hAnsi="Arial" w:cs="Arial"/>
                <w:sz w:val="22"/>
                <w:szCs w:val="22"/>
              </w:rPr>
              <w:t xml:space="preserve"> and requests are handled according to agreed procedures whilst sensitively dealing with difficult situations ensuring that </w:t>
            </w:r>
            <w:r>
              <w:rPr>
                <w:rFonts w:ascii="Arial" w:eastAsia="Arial" w:hAnsi="Arial" w:cs="Arial"/>
                <w:color w:val="000000"/>
                <w:sz w:val="22"/>
                <w:szCs w:val="22"/>
              </w:rPr>
              <w:t xml:space="preserve">escalation procedures are followed as and when required, ensuring that all stakeholder contacts are resolved within Service Level Agreements </w:t>
            </w:r>
          </w:p>
          <w:p w14:paraId="38AE0DFA" w14:textId="77777777" w:rsidR="00157EEC" w:rsidRDefault="00000000">
            <w:pPr>
              <w:numPr>
                <w:ilvl w:val="0"/>
                <w:numId w:val="2"/>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sz w:val="22"/>
                <w:szCs w:val="22"/>
              </w:rPr>
            </w:pPr>
            <w:r>
              <w:rPr>
                <w:rFonts w:ascii="Arial" w:eastAsia="Arial" w:hAnsi="Arial" w:cs="Arial"/>
                <w:color w:val="000000"/>
                <w:sz w:val="22"/>
                <w:szCs w:val="22"/>
              </w:rPr>
              <w:t>To investigate and resolve requests utilising the appropriate infrastructure effectively and efficiently.  This may include the telephone, e-mail, web sites, knowledge management tools and the IT Service Management systems</w:t>
            </w:r>
            <w:r>
              <w:rPr>
                <w:rFonts w:ascii="Arial" w:eastAsia="Arial" w:hAnsi="Arial" w:cs="Arial"/>
                <w:sz w:val="22"/>
                <w:szCs w:val="22"/>
              </w:rPr>
              <w:t xml:space="preserve">. These include bespoke systems and the use of everyday desktop software e.g. Microsoft Office suite </w:t>
            </w:r>
          </w:p>
          <w:p w14:paraId="085B0278" w14:textId="77777777" w:rsidR="00157EEC" w:rsidRDefault="00000000">
            <w:pPr>
              <w:numPr>
                <w:ilvl w:val="0"/>
                <w:numId w:val="1"/>
              </w:num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sz w:val="22"/>
                <w:szCs w:val="22"/>
              </w:rPr>
            </w:pPr>
            <w:r>
              <w:rPr>
                <w:rFonts w:ascii="Arial" w:eastAsia="Arial" w:hAnsi="Arial" w:cs="Arial"/>
                <w:sz w:val="22"/>
                <w:szCs w:val="22"/>
              </w:rPr>
              <w:t>Analysis and fault finding in respect of publications, tools, data extracts and systems</w:t>
            </w:r>
          </w:p>
          <w:p w14:paraId="267A767C" w14:textId="77777777" w:rsidR="00157EEC" w:rsidRDefault="00000000">
            <w:pPr>
              <w:numPr>
                <w:ilvl w:val="0"/>
                <w:numId w:val="2"/>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sz w:val="22"/>
                <w:szCs w:val="22"/>
              </w:rPr>
            </w:pPr>
            <w:r>
              <w:rPr>
                <w:rFonts w:ascii="Arial" w:eastAsia="Arial" w:hAnsi="Arial" w:cs="Arial"/>
                <w:color w:val="000000"/>
                <w:sz w:val="22"/>
                <w:szCs w:val="22"/>
              </w:rPr>
              <w:t xml:space="preserve">To actively, </w:t>
            </w:r>
            <w:proofErr w:type="spellStart"/>
            <w:r>
              <w:rPr>
                <w:rFonts w:ascii="Arial" w:eastAsia="Arial" w:hAnsi="Arial" w:cs="Arial"/>
                <w:color w:val="000000"/>
                <w:sz w:val="22"/>
                <w:szCs w:val="22"/>
              </w:rPr>
              <w:t>identifiy</w:t>
            </w:r>
            <w:proofErr w:type="spellEnd"/>
            <w:r>
              <w:rPr>
                <w:rFonts w:ascii="Arial" w:eastAsia="Arial" w:hAnsi="Arial" w:cs="Arial"/>
                <w:color w:val="000000"/>
                <w:sz w:val="22"/>
                <w:szCs w:val="22"/>
              </w:rPr>
              <w:t xml:space="preserve">, analyse, seek clarification from subject matter expert prior to </w:t>
            </w:r>
            <w:proofErr w:type="gramStart"/>
            <w:r>
              <w:rPr>
                <w:rFonts w:ascii="Arial" w:eastAsia="Arial" w:hAnsi="Arial" w:cs="Arial"/>
                <w:color w:val="000000"/>
                <w:sz w:val="22"/>
                <w:szCs w:val="22"/>
              </w:rPr>
              <w:t>entering  keywords</w:t>
            </w:r>
            <w:proofErr w:type="gramEnd"/>
            <w:r>
              <w:rPr>
                <w:rFonts w:ascii="Arial" w:eastAsia="Arial" w:hAnsi="Arial" w:cs="Arial"/>
                <w:color w:val="000000"/>
                <w:sz w:val="22"/>
                <w:szCs w:val="22"/>
              </w:rPr>
              <w:t xml:space="preserve">/resolutions, guidance </w:t>
            </w:r>
            <w:proofErr w:type="spellStart"/>
            <w:r>
              <w:rPr>
                <w:rFonts w:ascii="Arial" w:eastAsia="Arial" w:hAnsi="Arial" w:cs="Arial"/>
                <w:color w:val="000000"/>
                <w:sz w:val="22"/>
                <w:szCs w:val="22"/>
              </w:rPr>
              <w:t>ino</w:t>
            </w:r>
            <w:proofErr w:type="spellEnd"/>
            <w:r>
              <w:rPr>
                <w:rFonts w:ascii="Arial" w:eastAsia="Arial" w:hAnsi="Arial" w:cs="Arial"/>
                <w:color w:val="000000"/>
                <w:sz w:val="22"/>
                <w:szCs w:val="22"/>
              </w:rPr>
              <w:t xml:space="preserve"> the relevant storage facility used as a source of or Information knowledge base</w:t>
            </w:r>
          </w:p>
          <w:p w14:paraId="43203210" w14:textId="77777777" w:rsidR="00157EEC" w:rsidRDefault="00000000">
            <w:pPr>
              <w:numPr>
                <w:ilvl w:val="0"/>
                <w:numId w:val="2"/>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2"/>
                <w:szCs w:val="22"/>
              </w:rPr>
            </w:pPr>
            <w:r>
              <w:rPr>
                <w:rFonts w:ascii="Arial" w:eastAsia="Arial" w:hAnsi="Arial" w:cs="Arial"/>
                <w:color w:val="000000"/>
                <w:sz w:val="22"/>
                <w:szCs w:val="22"/>
              </w:rPr>
              <w:t>Identify queries that are outside the scope of the Service Desk and allocate them to 2</w:t>
            </w:r>
            <w:r>
              <w:rPr>
                <w:rFonts w:ascii="Arial" w:eastAsia="Arial" w:hAnsi="Arial" w:cs="Arial"/>
                <w:color w:val="000000"/>
                <w:sz w:val="22"/>
                <w:szCs w:val="22"/>
                <w:vertAlign w:val="superscript"/>
              </w:rPr>
              <w:t>nd</w:t>
            </w:r>
            <w:r>
              <w:rPr>
                <w:rFonts w:ascii="Arial" w:eastAsia="Arial" w:hAnsi="Arial" w:cs="Arial"/>
                <w:color w:val="000000"/>
                <w:sz w:val="22"/>
                <w:szCs w:val="22"/>
              </w:rPr>
              <w:t xml:space="preserve"> line support for further investigation and resolution</w:t>
            </w:r>
          </w:p>
          <w:p w14:paraId="452D606F" w14:textId="77777777" w:rsidR="00157EEC" w:rsidRDefault="00000000">
            <w:pPr>
              <w:numPr>
                <w:ilvl w:val="0"/>
                <w:numId w:val="2"/>
              </w:num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color w:val="000000"/>
                <w:sz w:val="22"/>
                <w:szCs w:val="22"/>
              </w:rPr>
              <w:t>To track and monitor calls and implement escalation procedures as required ensuring that all stakeholder contacts are resolved within Service Level Agreements.</w:t>
            </w:r>
          </w:p>
          <w:p w14:paraId="78D96D3E" w14:textId="77777777" w:rsidR="00157EEC" w:rsidRDefault="00157EEC">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sz w:val="22"/>
                <w:szCs w:val="22"/>
              </w:rPr>
            </w:pPr>
          </w:p>
          <w:p w14:paraId="4840EB71" w14:textId="77777777" w:rsidR="00157EEC" w:rsidRDefault="00000000">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sz w:val="22"/>
                <w:szCs w:val="22"/>
              </w:rPr>
            </w:pPr>
            <w:r>
              <w:rPr>
                <w:rFonts w:ascii="Arial" w:eastAsia="Arial" w:hAnsi="Arial" w:cs="Arial"/>
                <w:sz w:val="22"/>
                <w:szCs w:val="22"/>
              </w:rPr>
              <w:t>Responsibility for Planning and Organisation</w:t>
            </w:r>
          </w:p>
          <w:p w14:paraId="7D953B11" w14:textId="77777777" w:rsidR="00157EEC" w:rsidRDefault="00157EEC">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sz w:val="22"/>
                <w:szCs w:val="22"/>
              </w:rPr>
            </w:pPr>
          </w:p>
          <w:p w14:paraId="61080664" w14:textId="77777777" w:rsidR="00157EEC" w:rsidRDefault="00000000">
            <w:pPr>
              <w:numPr>
                <w:ilvl w:val="0"/>
                <w:numId w:val="1"/>
              </w:num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sz w:val="22"/>
                <w:szCs w:val="22"/>
              </w:rPr>
            </w:pPr>
            <w:r>
              <w:rPr>
                <w:rFonts w:ascii="Arial" w:eastAsia="Arial" w:hAnsi="Arial" w:cs="Arial"/>
                <w:sz w:val="22"/>
                <w:szCs w:val="22"/>
              </w:rPr>
              <w:t>Plans and organises straightforward activities and provides administrative support to staff, using organisation and prioritisation skills to manage own workload.</w:t>
            </w:r>
          </w:p>
          <w:p w14:paraId="0BEA170D" w14:textId="77777777" w:rsidR="00157EEC" w:rsidRDefault="00000000">
            <w:pPr>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Co-ordinates events involving external and internal clients.</w:t>
            </w:r>
          </w:p>
          <w:p w14:paraId="2E8316B4" w14:textId="77777777" w:rsidR="00157EEC" w:rsidRDefault="00000000">
            <w:pPr>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 xml:space="preserve">Undertake business specialist role acting as internal Service Desk 2nd line support.  </w:t>
            </w:r>
          </w:p>
          <w:p w14:paraId="760ACE14" w14:textId="77777777" w:rsidR="00157EEC" w:rsidRDefault="00000000">
            <w:pPr>
              <w:numPr>
                <w:ilvl w:val="0"/>
                <w:numId w:val="2"/>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color w:val="000000"/>
                <w:sz w:val="22"/>
                <w:szCs w:val="22"/>
              </w:rPr>
              <w:t>Engage with business area as the Service Desk dedicated specialist on a regular basis to review 2</w:t>
            </w:r>
            <w:r>
              <w:rPr>
                <w:rFonts w:ascii="Arial" w:eastAsia="Arial" w:hAnsi="Arial" w:cs="Arial"/>
                <w:color w:val="000000"/>
                <w:sz w:val="22"/>
                <w:szCs w:val="22"/>
                <w:vertAlign w:val="superscript"/>
              </w:rPr>
              <w:t>nd</w:t>
            </w:r>
            <w:r>
              <w:rPr>
                <w:rFonts w:ascii="Arial" w:eastAsia="Arial" w:hAnsi="Arial" w:cs="Arial"/>
                <w:color w:val="000000"/>
                <w:sz w:val="22"/>
                <w:szCs w:val="22"/>
              </w:rPr>
              <w:t xml:space="preserve"> line performance</w:t>
            </w:r>
          </w:p>
          <w:p w14:paraId="1790DB8A" w14:textId="77777777" w:rsidR="00157EEC" w:rsidRDefault="00000000">
            <w:pPr>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lastRenderedPageBreak/>
              <w:t>Support specific Project meetings in relation to specialist area, being proactive in ensuring the project lead is provided with timely and relevant information, document actions assigned to the Contact Centre for action ensuring feedback is provided which has the potential to impact on decisions prior to go live.</w:t>
            </w:r>
          </w:p>
          <w:p w14:paraId="2B4303CB" w14:textId="77777777" w:rsidR="00157EEC" w:rsidRDefault="00000000">
            <w:pPr>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 xml:space="preserve">Assists senior members of staff with project work, co-ordinating and contributing as and when required. </w:t>
            </w:r>
          </w:p>
          <w:p w14:paraId="44F5413C" w14:textId="77777777" w:rsidR="00157EEC" w:rsidRDefault="00157EEC">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p>
          <w:p w14:paraId="0FD4875F" w14:textId="77777777" w:rsidR="00157EEC" w:rsidRDefault="00000000">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sz w:val="22"/>
                <w:szCs w:val="22"/>
              </w:rPr>
            </w:pPr>
            <w:r>
              <w:rPr>
                <w:rFonts w:ascii="Arial" w:eastAsia="Arial" w:hAnsi="Arial" w:cs="Arial"/>
                <w:sz w:val="22"/>
                <w:szCs w:val="22"/>
              </w:rPr>
              <w:t xml:space="preserve">Responsibility for Policy and Service Improvement &amp; Development </w:t>
            </w:r>
          </w:p>
          <w:p w14:paraId="675A028E" w14:textId="77777777" w:rsidR="00157EEC" w:rsidRDefault="00157EEC">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sz w:val="22"/>
                <w:szCs w:val="22"/>
              </w:rPr>
            </w:pPr>
          </w:p>
          <w:p w14:paraId="0320E086" w14:textId="77777777" w:rsidR="00157EEC" w:rsidRDefault="00000000">
            <w:pPr>
              <w:numPr>
                <w:ilvl w:val="0"/>
                <w:numId w:val="2"/>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2"/>
                <w:szCs w:val="22"/>
              </w:rPr>
            </w:pPr>
            <w:r>
              <w:rPr>
                <w:rFonts w:ascii="Arial" w:eastAsia="Arial" w:hAnsi="Arial" w:cs="Arial"/>
                <w:color w:val="000000"/>
                <w:sz w:val="22"/>
                <w:szCs w:val="22"/>
              </w:rPr>
              <w:t>To adhere to Service Desk procedures and working practices</w:t>
            </w:r>
          </w:p>
          <w:p w14:paraId="1F522D7A" w14:textId="77777777" w:rsidR="00157EEC" w:rsidRDefault="00000000">
            <w:pPr>
              <w:numPr>
                <w:ilvl w:val="0"/>
                <w:numId w:val="1"/>
              </w:num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To contribute and to Implement improvement initiatives, such as additions to FAQs and improvements to Service Desk processes</w:t>
            </w:r>
          </w:p>
          <w:p w14:paraId="2EA76F06" w14:textId="77777777" w:rsidR="00157EEC" w:rsidRDefault="00000000">
            <w:pPr>
              <w:numPr>
                <w:ilvl w:val="0"/>
                <w:numId w:val="1"/>
              </w:num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Updating existing knowledge base articles and creating new ones relating to new work and processes ensuring that key information is relayed to the service desk team</w:t>
            </w:r>
          </w:p>
          <w:p w14:paraId="685B1185" w14:textId="77777777" w:rsidR="00157EEC" w:rsidRDefault="00000000">
            <w:pPr>
              <w:numPr>
                <w:ilvl w:val="0"/>
                <w:numId w:val="1"/>
              </w:num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Supports Business Continuity and Disaster Recovery initiatives</w:t>
            </w:r>
          </w:p>
          <w:p w14:paraId="08BBFB14" w14:textId="77777777" w:rsidR="00157EEC" w:rsidRDefault="00000000">
            <w:pPr>
              <w:numPr>
                <w:ilvl w:val="0"/>
                <w:numId w:val="1"/>
              </w:num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Support and contribute to the problem management process by actively linking incidents to problem records</w:t>
            </w:r>
          </w:p>
          <w:p w14:paraId="2E9BE6FD" w14:textId="77777777" w:rsidR="00157EEC" w:rsidRDefault="00157EEC">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p>
          <w:p w14:paraId="2DF93EA5" w14:textId="77777777" w:rsidR="00157EEC" w:rsidRDefault="00000000">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sz w:val="22"/>
                <w:szCs w:val="22"/>
              </w:rPr>
            </w:pPr>
            <w:r>
              <w:rPr>
                <w:rFonts w:ascii="Arial" w:eastAsia="Arial" w:hAnsi="Arial" w:cs="Arial"/>
                <w:sz w:val="22"/>
                <w:szCs w:val="22"/>
              </w:rPr>
              <w:t xml:space="preserve">Responsibility for Financial and Other Physical Resources </w:t>
            </w:r>
          </w:p>
          <w:p w14:paraId="4DE50566" w14:textId="77777777" w:rsidR="00157EEC" w:rsidRDefault="00157EEC">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sz w:val="22"/>
                <w:szCs w:val="22"/>
              </w:rPr>
            </w:pPr>
          </w:p>
          <w:p w14:paraId="660D0281" w14:textId="77777777" w:rsidR="00157EEC" w:rsidRDefault="00000000">
            <w:pPr>
              <w:numPr>
                <w:ilvl w:val="0"/>
                <w:numId w:val="1"/>
              </w:num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Responsible for safe use of expensive own equipment and those of others</w:t>
            </w:r>
          </w:p>
          <w:p w14:paraId="1C25F0A6" w14:textId="77777777" w:rsidR="00157EEC" w:rsidRDefault="00000000">
            <w:pPr>
              <w:numPr>
                <w:ilvl w:val="0"/>
                <w:numId w:val="1"/>
              </w:num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Dismantling and assembling equipment for use by other staff.</w:t>
            </w:r>
          </w:p>
          <w:p w14:paraId="768DC55A" w14:textId="77777777" w:rsidR="00157EEC" w:rsidRDefault="00157EEC">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sz w:val="22"/>
                <w:szCs w:val="22"/>
              </w:rPr>
            </w:pPr>
          </w:p>
          <w:p w14:paraId="37D8FE9D"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2"/>
                <w:szCs w:val="22"/>
              </w:rPr>
            </w:pPr>
            <w:r>
              <w:rPr>
                <w:rFonts w:ascii="Arial" w:eastAsia="Arial" w:hAnsi="Arial" w:cs="Arial"/>
                <w:b/>
                <w:bCs/>
                <w:sz w:val="22"/>
                <w:szCs w:val="22"/>
              </w:rPr>
              <w:t xml:space="preserve">Responsibility for Human Resources </w:t>
            </w:r>
          </w:p>
          <w:p w14:paraId="1AAC9CB0"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2"/>
                <w:szCs w:val="22"/>
              </w:rPr>
            </w:pPr>
          </w:p>
          <w:p w14:paraId="6B03C2A2" w14:textId="77777777" w:rsidR="00157EEC" w:rsidRDefault="00000000">
            <w:pPr>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 xml:space="preserve">Provides supervision, </w:t>
            </w:r>
            <w:proofErr w:type="gramStart"/>
            <w:r>
              <w:rPr>
                <w:rFonts w:ascii="Arial" w:eastAsia="Arial" w:hAnsi="Arial" w:cs="Arial"/>
                <w:sz w:val="22"/>
                <w:szCs w:val="22"/>
              </w:rPr>
              <w:t>support</w:t>
            </w:r>
            <w:proofErr w:type="gramEnd"/>
            <w:r>
              <w:rPr>
                <w:rFonts w:ascii="Arial" w:eastAsia="Arial" w:hAnsi="Arial" w:cs="Arial"/>
                <w:sz w:val="22"/>
                <w:szCs w:val="22"/>
              </w:rPr>
              <w:t xml:space="preserve"> and guidance to junior members of staff cultivating a supportive and developmental environment. </w:t>
            </w:r>
          </w:p>
          <w:p w14:paraId="0A4EB19F" w14:textId="77777777" w:rsidR="00157EEC" w:rsidRDefault="00000000">
            <w:pPr>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Contribute towards your own appraisal process, gathering evidence towards the Performance and Development Review (PDR) process</w:t>
            </w:r>
          </w:p>
          <w:p w14:paraId="0800E27A" w14:textId="77777777" w:rsidR="00157EEC" w:rsidRDefault="00000000">
            <w:pPr>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Provides induction training around own area of work to new starters confidently and competently.</w:t>
            </w:r>
          </w:p>
          <w:p w14:paraId="24FD2143" w14:textId="77777777" w:rsidR="00157EEC" w:rsidRDefault="00000000">
            <w:pPr>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Arial" w:hAnsi="Arial" w:cs="Arial"/>
                <w:sz w:val="22"/>
                <w:szCs w:val="22"/>
              </w:rPr>
            </w:pPr>
            <w:r>
              <w:rPr>
                <w:rFonts w:ascii="Arial" w:eastAsia="Arial" w:hAnsi="Arial" w:cs="Arial"/>
                <w:sz w:val="22"/>
                <w:szCs w:val="22"/>
              </w:rPr>
              <w:t xml:space="preserve">May be required to deputise for other Service Desk staff when necessary. </w:t>
            </w:r>
          </w:p>
          <w:p w14:paraId="1DF1D0FF" w14:textId="77777777" w:rsidR="00157EEC" w:rsidRDefault="00000000">
            <w:pPr>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Arial" w:hAnsi="Arial" w:cs="Arial"/>
                <w:sz w:val="22"/>
                <w:szCs w:val="22"/>
              </w:rPr>
            </w:pPr>
            <w:r>
              <w:rPr>
                <w:rFonts w:ascii="Arial" w:eastAsia="Arial" w:hAnsi="Arial" w:cs="Arial"/>
                <w:sz w:val="22"/>
                <w:szCs w:val="22"/>
              </w:rPr>
              <w:t>Actively participate in induction and ongoing training to deliver the needs of the business.</w:t>
            </w:r>
          </w:p>
          <w:p w14:paraId="60EB8F51" w14:textId="77777777" w:rsidR="00157EEC" w:rsidRDefault="00000000">
            <w:pPr>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Arial" w:hAnsi="Arial" w:cs="Arial"/>
                <w:i/>
                <w:iCs/>
                <w:sz w:val="22"/>
                <w:szCs w:val="22"/>
              </w:rPr>
            </w:pPr>
            <w:r>
              <w:rPr>
                <w:rFonts w:ascii="Arial" w:eastAsia="Arial" w:hAnsi="Arial" w:cs="Arial"/>
                <w:sz w:val="22"/>
                <w:szCs w:val="22"/>
              </w:rPr>
              <w:t xml:space="preserve">Increase knowledge of other services to support cross-training initiatives. </w:t>
            </w:r>
          </w:p>
          <w:p w14:paraId="47E5F79C" w14:textId="77777777" w:rsidR="00157EEC" w:rsidRDefault="00000000">
            <w:pPr>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Arial" w:eastAsia="Arial" w:hAnsi="Arial" w:cs="Arial"/>
                <w:i/>
                <w:iCs/>
                <w:sz w:val="22"/>
                <w:szCs w:val="22"/>
              </w:rPr>
            </w:pPr>
            <w:r>
              <w:rPr>
                <w:rFonts w:ascii="Arial" w:eastAsia="Arial" w:hAnsi="Arial" w:cs="Arial"/>
                <w:sz w:val="22"/>
                <w:szCs w:val="22"/>
              </w:rPr>
              <w:t>Take responsibility for own development whilst undertaking training identified by the supervisory/</w:t>
            </w:r>
          </w:p>
          <w:p w14:paraId="5C58E5B3" w14:textId="77777777" w:rsidR="00157EEC" w:rsidRDefault="00000000">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644"/>
              <w:rPr>
                <w:rFonts w:ascii="Arial" w:eastAsia="Arial" w:hAnsi="Arial" w:cs="Arial"/>
                <w:sz w:val="22"/>
                <w:szCs w:val="22"/>
                <w:shd w:val="clear" w:color="auto" w:fill="FFFFFF"/>
              </w:rPr>
            </w:pPr>
            <w:r>
              <w:rPr>
                <w:rFonts w:ascii="Arial" w:eastAsia="Arial" w:hAnsi="Arial" w:cs="Arial"/>
                <w:sz w:val="22"/>
                <w:szCs w:val="22"/>
              </w:rPr>
              <w:t>management team</w:t>
            </w:r>
          </w:p>
          <w:p w14:paraId="5970EF8C"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p>
          <w:p w14:paraId="5CA2C0CC" w14:textId="77777777" w:rsidR="00157EEC" w:rsidRDefault="00000000">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sz w:val="22"/>
                <w:szCs w:val="22"/>
              </w:rPr>
            </w:pPr>
            <w:r>
              <w:rPr>
                <w:rFonts w:ascii="Arial" w:eastAsia="Arial" w:hAnsi="Arial" w:cs="Arial"/>
                <w:sz w:val="22"/>
                <w:szCs w:val="22"/>
              </w:rPr>
              <w:t>Responsibility for Information Resources</w:t>
            </w:r>
          </w:p>
          <w:p w14:paraId="6ACB445F" w14:textId="77777777" w:rsidR="00157EEC" w:rsidRDefault="00000000">
            <w:pPr>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 xml:space="preserve">Review, maintain and develop Service Desk documentation to </w:t>
            </w:r>
            <w:proofErr w:type="gramStart"/>
            <w:r>
              <w:rPr>
                <w:rFonts w:ascii="Arial" w:eastAsia="Arial" w:hAnsi="Arial" w:cs="Arial"/>
                <w:sz w:val="22"/>
                <w:szCs w:val="22"/>
              </w:rPr>
              <w:t>include;</w:t>
            </w:r>
            <w:proofErr w:type="gramEnd"/>
            <w:r>
              <w:rPr>
                <w:rFonts w:ascii="Arial" w:eastAsia="Arial" w:hAnsi="Arial" w:cs="Arial"/>
                <w:sz w:val="22"/>
                <w:szCs w:val="22"/>
              </w:rPr>
              <w:t xml:space="preserve"> Procedures, Work Instructions, Work flow diagrams in relation to specialist responsibilities by creating and analysing personal and team call statistics</w:t>
            </w:r>
          </w:p>
          <w:p w14:paraId="130AF0CB" w14:textId="77777777" w:rsidR="00157EEC" w:rsidRDefault="00000000">
            <w:pPr>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Working with team members in the gathering/collection and collation of information for performance reporting</w:t>
            </w:r>
          </w:p>
          <w:p w14:paraId="25C44E06" w14:textId="77777777" w:rsidR="00157EEC" w:rsidRDefault="00000000">
            <w:pPr>
              <w:numPr>
                <w:ilvl w:val="0"/>
                <w:numId w:val="1"/>
              </w:num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bCs/>
                <w:sz w:val="22"/>
                <w:szCs w:val="22"/>
              </w:rPr>
            </w:pPr>
            <w:r>
              <w:rPr>
                <w:rFonts w:ascii="Arial" w:eastAsia="Arial" w:hAnsi="Arial" w:cs="Arial"/>
                <w:sz w:val="22"/>
                <w:szCs w:val="22"/>
              </w:rPr>
              <w:lastRenderedPageBreak/>
              <w:t xml:space="preserve">To be proactive in supplying information and articles for inclusion in building and maintaining the accuracy of the Information knowledge base database </w:t>
            </w:r>
          </w:p>
          <w:p w14:paraId="76F21172" w14:textId="77777777" w:rsidR="00157EEC" w:rsidRDefault="00000000">
            <w:pPr>
              <w:numPr>
                <w:ilvl w:val="0"/>
                <w:numId w:val="1"/>
              </w:numPr>
              <w:tabs>
                <w:tab w:val="left" w:pos="644"/>
                <w:tab w:val="left" w:pos="1134"/>
                <w:tab w:val="left" w:pos="201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 xml:space="preserve">Creates accurate and bespoke records to support stakeholder enquiries by ensuring records are up to date  </w:t>
            </w:r>
          </w:p>
          <w:p w14:paraId="3F943761" w14:textId="77777777" w:rsidR="00157EEC" w:rsidRDefault="00000000">
            <w:pPr>
              <w:numPr>
                <w:ilvl w:val="0"/>
                <w:numId w:val="1"/>
              </w:num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To provide accurate and bespoke/relevant management information in relation to specialist area of support, in line with Business area requirements</w:t>
            </w:r>
          </w:p>
          <w:p w14:paraId="341D4C8C" w14:textId="77777777" w:rsidR="00157EEC" w:rsidRDefault="00000000">
            <w:pPr>
              <w:numPr>
                <w:ilvl w:val="0"/>
                <w:numId w:val="1"/>
              </w:num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Creating and analysing reports to ensure various work streams are efficiently managed and any changes required are implemented effectively</w:t>
            </w:r>
          </w:p>
          <w:p w14:paraId="630E5533"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2"/>
                <w:szCs w:val="22"/>
              </w:rPr>
            </w:pPr>
          </w:p>
          <w:p w14:paraId="37E7642A" w14:textId="77777777" w:rsidR="00157EEC" w:rsidRDefault="00000000">
            <w:pPr>
              <w:pStyle w:val="BodyText"/>
              <w:tabs>
                <w:tab w:val="clear" w:pos="2018"/>
                <w:tab w:val="left" w:pos="1134"/>
                <w:tab w:val="left" w:pos="577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left"/>
              <w:rPr>
                <w:rFonts w:ascii="Arial" w:eastAsia="Arial" w:hAnsi="Arial" w:cs="Arial"/>
                <w:sz w:val="22"/>
                <w:szCs w:val="22"/>
              </w:rPr>
            </w:pPr>
            <w:r>
              <w:rPr>
                <w:rFonts w:ascii="Arial" w:eastAsia="Arial" w:hAnsi="Arial" w:cs="Arial"/>
                <w:sz w:val="22"/>
                <w:szCs w:val="22"/>
              </w:rPr>
              <w:t>Responsibility for Audit, Research &amp; Development</w:t>
            </w:r>
            <w:r>
              <w:rPr>
                <w:rFonts w:ascii="Arial" w:eastAsia="Arial" w:hAnsi="Arial" w:cs="Arial"/>
                <w:sz w:val="22"/>
                <w:szCs w:val="22"/>
              </w:rPr>
              <w:tab/>
            </w:r>
          </w:p>
          <w:p w14:paraId="42FA628B" w14:textId="77777777" w:rsidR="00157EEC" w:rsidRDefault="00157EEC">
            <w:pPr>
              <w:pStyle w:val="BodyText"/>
              <w:tabs>
                <w:tab w:val="clear" w:pos="2018"/>
                <w:tab w:val="left" w:pos="1134"/>
                <w:tab w:val="left" w:pos="577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left"/>
              <w:rPr>
                <w:rFonts w:ascii="Arial" w:eastAsia="Arial" w:hAnsi="Arial" w:cs="Arial"/>
                <w:sz w:val="22"/>
                <w:szCs w:val="22"/>
              </w:rPr>
            </w:pPr>
          </w:p>
          <w:p w14:paraId="1AA34CAF" w14:textId="77777777" w:rsidR="00157EEC" w:rsidRDefault="00000000">
            <w:pPr>
              <w:numPr>
                <w:ilvl w:val="0"/>
                <w:numId w:val="1"/>
              </w:num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i/>
                <w:iCs/>
                <w:sz w:val="22"/>
                <w:szCs w:val="22"/>
              </w:rPr>
            </w:pPr>
            <w:r>
              <w:rPr>
                <w:rFonts w:ascii="Arial" w:eastAsia="Arial" w:hAnsi="Arial" w:cs="Arial"/>
                <w:sz w:val="22"/>
                <w:szCs w:val="22"/>
              </w:rPr>
              <w:t>Research, investigate and resolve information requests via email and telephone</w:t>
            </w:r>
          </w:p>
          <w:p w14:paraId="05C1956B" w14:textId="77777777" w:rsidR="00157EEC" w:rsidRDefault="00000000">
            <w:pPr>
              <w:numPr>
                <w:ilvl w:val="0"/>
                <w:numId w:val="2"/>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2"/>
                <w:szCs w:val="22"/>
              </w:rPr>
            </w:pPr>
            <w:proofErr w:type="gramStart"/>
            <w:r>
              <w:rPr>
                <w:rFonts w:ascii="Arial" w:eastAsia="Arial" w:hAnsi="Arial" w:cs="Arial"/>
                <w:color w:val="000000"/>
                <w:sz w:val="22"/>
                <w:szCs w:val="22"/>
              </w:rPr>
              <w:t>Regularly  participates</w:t>
            </w:r>
            <w:proofErr w:type="gramEnd"/>
            <w:r>
              <w:rPr>
                <w:rFonts w:ascii="Arial" w:eastAsia="Arial" w:hAnsi="Arial" w:cs="Arial"/>
                <w:color w:val="000000"/>
                <w:sz w:val="22"/>
                <w:szCs w:val="22"/>
              </w:rPr>
              <w:t xml:space="preserve"> in team surveys and audits</w:t>
            </w:r>
          </w:p>
          <w:p w14:paraId="6E8DD40E" w14:textId="77777777" w:rsidR="00157EEC" w:rsidRDefault="00000000">
            <w:pPr>
              <w:numPr>
                <w:ilvl w:val="0"/>
                <w:numId w:val="2"/>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sz w:val="22"/>
                <w:szCs w:val="22"/>
              </w:rPr>
            </w:pPr>
            <w:r>
              <w:rPr>
                <w:rFonts w:ascii="Arial" w:eastAsia="Arial" w:hAnsi="Arial" w:cs="Arial"/>
                <w:color w:val="000000"/>
                <w:sz w:val="22"/>
                <w:szCs w:val="22"/>
              </w:rPr>
              <w:t xml:space="preserve">Responsible for regular quality checks and auditing of projects, new and ongoing services, ensuring compliance with policies and procedures. </w:t>
            </w:r>
          </w:p>
          <w:p w14:paraId="520D010A"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2"/>
                <w:szCs w:val="22"/>
              </w:rPr>
            </w:pPr>
          </w:p>
          <w:p w14:paraId="57EDC276" w14:textId="77777777" w:rsidR="00157EEC" w:rsidRDefault="00000000">
            <w:pPr>
              <w:pStyle w:val="BodyText"/>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2"/>
                <w:szCs w:val="22"/>
              </w:rPr>
            </w:pPr>
            <w:r>
              <w:rPr>
                <w:rFonts w:ascii="Arial" w:eastAsia="Arial" w:hAnsi="Arial" w:cs="Arial"/>
                <w:sz w:val="22"/>
                <w:szCs w:val="22"/>
              </w:rPr>
              <w:t>Freedom to Act</w:t>
            </w:r>
          </w:p>
          <w:p w14:paraId="5749FCF0" w14:textId="77777777" w:rsidR="00157EEC" w:rsidRDefault="00157EEC">
            <w:pPr>
              <w:pStyle w:val="BodyText"/>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2"/>
                <w:szCs w:val="22"/>
              </w:rPr>
            </w:pPr>
          </w:p>
          <w:p w14:paraId="4C795562" w14:textId="77777777" w:rsidR="00157EEC" w:rsidRDefault="00000000">
            <w:pPr>
              <w:numPr>
                <w:ilvl w:val="0"/>
                <w:numId w:val="1"/>
              </w:num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 xml:space="preserve">Ability to prioritise and re-prioritise workload </w:t>
            </w:r>
            <w:proofErr w:type="gramStart"/>
            <w:r>
              <w:rPr>
                <w:rFonts w:ascii="Arial" w:eastAsia="Arial" w:hAnsi="Arial" w:cs="Arial"/>
                <w:sz w:val="22"/>
                <w:szCs w:val="22"/>
              </w:rPr>
              <w:t>on a daily basis</w:t>
            </w:r>
            <w:proofErr w:type="gramEnd"/>
            <w:r>
              <w:rPr>
                <w:rFonts w:ascii="Arial" w:eastAsia="Arial" w:hAnsi="Arial" w:cs="Arial"/>
                <w:sz w:val="22"/>
                <w:szCs w:val="22"/>
              </w:rPr>
              <w:t xml:space="preserve"> to accommodate frequent, unexpected urgent data requests and Parliamentary Questions</w:t>
            </w:r>
          </w:p>
          <w:p w14:paraId="65CD7467" w14:textId="77777777" w:rsidR="00157EEC" w:rsidRDefault="00000000">
            <w:pPr>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Provides First Line desk support to a broad range of both internal and external stakeholders, providing both product and service information in a professional and customer focussed manner.</w:t>
            </w:r>
          </w:p>
          <w:p w14:paraId="15F79186" w14:textId="77777777" w:rsidR="00157EEC" w:rsidRDefault="00000000">
            <w:pPr>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548DD4"/>
                <w:sz w:val="22"/>
                <w:szCs w:val="22"/>
              </w:rPr>
            </w:pPr>
            <w:r>
              <w:rPr>
                <w:rFonts w:ascii="Arial" w:eastAsia="Arial" w:hAnsi="Arial" w:cs="Arial"/>
                <w:sz w:val="22"/>
                <w:szCs w:val="22"/>
              </w:rPr>
              <w:t xml:space="preserve">Escalates or assigns support requests to the appropriate </w:t>
            </w:r>
            <w:proofErr w:type="gramStart"/>
            <w:r>
              <w:rPr>
                <w:rFonts w:ascii="Arial" w:eastAsia="Arial" w:hAnsi="Arial" w:cs="Arial"/>
                <w:sz w:val="22"/>
                <w:szCs w:val="22"/>
              </w:rPr>
              <w:t>resolving  teams</w:t>
            </w:r>
            <w:proofErr w:type="gramEnd"/>
          </w:p>
          <w:p w14:paraId="5596900E" w14:textId="77777777" w:rsidR="00157EEC" w:rsidRDefault="00000000">
            <w:pPr>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Works flexibly to ensure that Service Levels are met</w:t>
            </w:r>
          </w:p>
          <w:p w14:paraId="0C2142C7" w14:textId="77777777" w:rsidR="00157EEC" w:rsidRDefault="00000000">
            <w:pPr>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roofErr w:type="gramStart"/>
            <w:r>
              <w:rPr>
                <w:rFonts w:ascii="Arial" w:eastAsia="Arial" w:hAnsi="Arial" w:cs="Arial"/>
                <w:sz w:val="22"/>
                <w:szCs w:val="22"/>
              </w:rPr>
              <w:t>Is</w:t>
            </w:r>
            <w:proofErr w:type="gramEnd"/>
            <w:r>
              <w:rPr>
                <w:rFonts w:ascii="Arial" w:eastAsia="Arial" w:hAnsi="Arial" w:cs="Arial"/>
                <w:sz w:val="22"/>
                <w:szCs w:val="22"/>
              </w:rPr>
              <w:t xml:space="preserve"> security aware and actively challenging individuals in line with procedure when receiving password unlock and reset requests</w:t>
            </w:r>
          </w:p>
          <w:p w14:paraId="730B9006" w14:textId="77777777" w:rsidR="00157EEC" w:rsidRDefault="00000000">
            <w:pPr>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proofErr w:type="gramStart"/>
            <w:r>
              <w:rPr>
                <w:rFonts w:ascii="Arial" w:eastAsia="Arial" w:hAnsi="Arial" w:cs="Arial"/>
                <w:sz w:val="22"/>
                <w:szCs w:val="22"/>
              </w:rPr>
              <w:t>Ensures  relevant</w:t>
            </w:r>
            <w:proofErr w:type="gramEnd"/>
            <w:r>
              <w:rPr>
                <w:rFonts w:ascii="Arial" w:eastAsia="Arial" w:hAnsi="Arial" w:cs="Arial"/>
                <w:sz w:val="22"/>
                <w:szCs w:val="22"/>
              </w:rPr>
              <w:t xml:space="preserve"> consent is gained before accessing systems and information and adhering to the terms of the consent</w:t>
            </w:r>
          </w:p>
          <w:p w14:paraId="1DA13E2D" w14:textId="77777777" w:rsidR="00157EEC" w:rsidRDefault="00000000">
            <w:pPr>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Ensure adherence to Information Governance guidelines and local procedures e.g. Service Desk standards</w:t>
            </w:r>
          </w:p>
          <w:p w14:paraId="4DDB11E6" w14:textId="77777777" w:rsidR="00157EEC" w:rsidRDefault="00000000">
            <w:pPr>
              <w:numPr>
                <w:ilvl w:val="0"/>
                <w:numId w:val="1"/>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sz w:val="22"/>
                <w:szCs w:val="22"/>
              </w:rPr>
              <w:t>Communicates all service impacting issues to the relevant Support / Management teams</w:t>
            </w:r>
          </w:p>
          <w:p w14:paraId="684A7E51" w14:textId="77777777" w:rsidR="00157EEC" w:rsidRDefault="00157EEC">
            <w:p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rPr>
                <w:rFonts w:ascii="Arial" w:eastAsia="Arial" w:hAnsi="Arial" w:cs="Arial"/>
              </w:rPr>
            </w:pPr>
          </w:p>
          <w:p w14:paraId="0CDCDA7F" w14:textId="77777777" w:rsidR="00157EEC" w:rsidRDefault="00157EEC">
            <w:p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rPr>
                <w:rFonts w:ascii="Arial" w:eastAsia="Arial" w:hAnsi="Arial" w:cs="Arial"/>
              </w:rPr>
            </w:pPr>
          </w:p>
          <w:p w14:paraId="0FB6F14A" w14:textId="77777777" w:rsidR="00157EEC" w:rsidRDefault="00157EEC">
            <w:p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rPr>
                <w:rFonts w:ascii="Arial" w:eastAsia="Arial" w:hAnsi="Arial" w:cs="Arial"/>
              </w:rPr>
            </w:pPr>
          </w:p>
          <w:p w14:paraId="78534B5E" w14:textId="77777777" w:rsidR="00157EEC" w:rsidRDefault="00157EEC">
            <w:p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rPr>
                <w:rFonts w:ascii="Arial" w:eastAsia="Arial" w:hAnsi="Arial" w:cs="Arial"/>
              </w:rPr>
            </w:pPr>
          </w:p>
          <w:p w14:paraId="2E7F4ACA" w14:textId="77777777" w:rsidR="00157EEC" w:rsidRDefault="00157EEC">
            <w:pPr>
              <w:tabs>
                <w:tab w:val="left" w:pos="644"/>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4"/>
              <w:rPr>
                <w:rFonts w:ascii="Arial" w:eastAsia="Arial" w:hAnsi="Arial" w:cs="Arial"/>
              </w:rPr>
            </w:pPr>
          </w:p>
          <w:p w14:paraId="6464E1C0"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2"/>
                <w:szCs w:val="22"/>
              </w:rPr>
            </w:pPr>
            <w:r>
              <w:rPr>
                <w:rFonts w:ascii="Arial" w:eastAsia="Arial" w:hAnsi="Arial" w:cs="Arial"/>
                <w:b/>
                <w:bCs/>
                <w:sz w:val="22"/>
                <w:szCs w:val="22"/>
              </w:rPr>
              <w:t>Responsibility for Health, Safety and Security</w:t>
            </w:r>
          </w:p>
          <w:p w14:paraId="0D356FB3" w14:textId="77777777" w:rsidR="00157EEC" w:rsidRDefault="0000000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right="15"/>
              <w:rPr>
                <w:rFonts w:ascii="Arial" w:eastAsia="Arial" w:hAnsi="Arial" w:cs="Arial"/>
                <w:sz w:val="22"/>
                <w:szCs w:val="22"/>
                <w:shd w:val="clear" w:color="auto" w:fill="FFFFFF"/>
              </w:rPr>
            </w:pPr>
            <w:r>
              <w:rPr>
                <w:rFonts w:ascii="Arial" w:eastAsia="Arial" w:hAnsi="Arial" w:cs="Arial"/>
                <w:sz w:val="22"/>
                <w:szCs w:val="22"/>
                <w:shd w:val="clear" w:color="auto" w:fill="FFFFFF"/>
              </w:rPr>
              <w:t xml:space="preserve">All NHS England employees have a statutory duty of care for their own personal safety and that of others who may be affected by their acts or omissions and to co-operate with the organisation in adhering to statutory and departmental safety regulations </w:t>
            </w:r>
          </w:p>
          <w:p w14:paraId="560ADD8C" w14:textId="77777777" w:rsidR="00157EEC" w:rsidRDefault="0000000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right="15"/>
              <w:rPr>
                <w:rFonts w:ascii="Arial" w:eastAsia="Arial" w:hAnsi="Arial" w:cs="Arial"/>
                <w:sz w:val="22"/>
                <w:szCs w:val="22"/>
                <w:shd w:val="clear" w:color="auto" w:fill="FFFFFF"/>
              </w:rPr>
            </w:pPr>
            <w:r>
              <w:rPr>
                <w:rFonts w:ascii="Arial" w:eastAsia="Arial" w:hAnsi="Arial" w:cs="Arial"/>
                <w:sz w:val="22"/>
                <w:szCs w:val="22"/>
                <w:shd w:val="clear" w:color="auto" w:fill="FFFFFF"/>
              </w:rPr>
              <w:t>Ensures projects and releases adhere to the security and information governance standards and requirements, as defined by the NHS England</w:t>
            </w:r>
          </w:p>
          <w:p w14:paraId="79E2348C" w14:textId="77777777" w:rsidR="00157EEC" w:rsidRDefault="00157EEC">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sz w:val="22"/>
                <w:szCs w:val="22"/>
                <w:u w:val="single"/>
              </w:rPr>
            </w:pPr>
          </w:p>
          <w:p w14:paraId="7606E640"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2"/>
                <w:szCs w:val="22"/>
              </w:rPr>
            </w:pPr>
            <w:r>
              <w:rPr>
                <w:rFonts w:ascii="Arial" w:eastAsia="Arial" w:hAnsi="Arial" w:cs="Arial"/>
                <w:b/>
                <w:bCs/>
                <w:sz w:val="22"/>
                <w:szCs w:val="22"/>
              </w:rPr>
              <w:lastRenderedPageBreak/>
              <w:t>Responsibility for Equality, Diversity and Rights</w:t>
            </w:r>
          </w:p>
          <w:p w14:paraId="01BC2E26" w14:textId="77777777" w:rsidR="00157EEC" w:rsidRDefault="0000000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right="15"/>
              <w:rPr>
                <w:rFonts w:ascii="Arial" w:eastAsia="Arial" w:hAnsi="Arial" w:cs="Arial"/>
                <w:sz w:val="22"/>
                <w:szCs w:val="22"/>
                <w:shd w:val="clear" w:color="auto" w:fill="FFFFFF"/>
              </w:rPr>
            </w:pPr>
            <w:r>
              <w:rPr>
                <w:rFonts w:ascii="Arial" w:eastAsia="Arial" w:hAnsi="Arial" w:cs="Arial"/>
                <w:sz w:val="22"/>
                <w:szCs w:val="22"/>
                <w:shd w:val="clear" w:color="auto" w:fill="FFFFFF"/>
              </w:rPr>
              <w:t xml:space="preserve">The NHS England is committed to being an organisation which is pro-diversity and anti-discriminatory.  All staff members have a responsibility to treat all colleagues and stakeholders with respect, and to ensure that the work environment is secure, mutually </w:t>
            </w:r>
            <w:proofErr w:type="gramStart"/>
            <w:r>
              <w:rPr>
                <w:rFonts w:ascii="Arial" w:eastAsia="Arial" w:hAnsi="Arial" w:cs="Arial"/>
                <w:sz w:val="22"/>
                <w:szCs w:val="22"/>
                <w:shd w:val="clear" w:color="auto" w:fill="FFFFFF"/>
              </w:rPr>
              <w:t>supportive</w:t>
            </w:r>
            <w:proofErr w:type="gramEnd"/>
            <w:r>
              <w:rPr>
                <w:rFonts w:ascii="Arial" w:eastAsia="Arial" w:hAnsi="Arial" w:cs="Arial"/>
                <w:sz w:val="22"/>
                <w:szCs w:val="22"/>
                <w:shd w:val="clear" w:color="auto" w:fill="FFFFFF"/>
              </w:rPr>
              <w:t xml:space="preserve"> and free from harassment and discrimination. All employees must be aware of their obligations to abide by the spirit and nature of relevant organisation policies</w:t>
            </w:r>
          </w:p>
          <w:p w14:paraId="2B4315E3" w14:textId="77777777" w:rsidR="00157EEC" w:rsidRDefault="0000000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right="15"/>
              <w:rPr>
                <w:rFonts w:ascii="Arial" w:eastAsia="Arial" w:hAnsi="Arial" w:cs="Arial"/>
                <w:sz w:val="22"/>
                <w:szCs w:val="22"/>
                <w:shd w:val="clear" w:color="auto" w:fill="FFFFFF"/>
              </w:rPr>
            </w:pPr>
            <w:r>
              <w:rPr>
                <w:rFonts w:ascii="Arial" w:eastAsia="Arial" w:hAnsi="Arial" w:cs="Arial"/>
                <w:sz w:val="22"/>
                <w:szCs w:val="22"/>
                <w:shd w:val="clear" w:color="auto" w:fill="FFFFFF"/>
              </w:rPr>
              <w:t xml:space="preserve">Maintains an </w:t>
            </w:r>
            <w:proofErr w:type="gramStart"/>
            <w:r>
              <w:rPr>
                <w:rFonts w:ascii="Arial" w:eastAsia="Arial" w:hAnsi="Arial" w:cs="Arial"/>
                <w:sz w:val="22"/>
                <w:szCs w:val="22"/>
                <w:shd w:val="clear" w:color="auto" w:fill="FFFFFF"/>
              </w:rPr>
              <w:t>up to date</w:t>
            </w:r>
            <w:proofErr w:type="gramEnd"/>
            <w:r>
              <w:rPr>
                <w:rFonts w:ascii="Arial" w:eastAsia="Arial" w:hAnsi="Arial" w:cs="Arial"/>
                <w:sz w:val="22"/>
                <w:szCs w:val="22"/>
                <w:shd w:val="clear" w:color="auto" w:fill="FFFFFF"/>
              </w:rPr>
              <w:t xml:space="preserve"> knowledge of the parameters of legislation and the organisation’s policies and procedures related to equality and diversity</w:t>
            </w:r>
          </w:p>
          <w:p w14:paraId="47AB7424"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2"/>
                <w:szCs w:val="22"/>
              </w:rPr>
            </w:pPr>
          </w:p>
          <w:p w14:paraId="17936F48"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2"/>
                <w:szCs w:val="22"/>
              </w:rPr>
            </w:pPr>
            <w:r>
              <w:rPr>
                <w:rFonts w:ascii="Arial" w:eastAsia="Arial" w:hAnsi="Arial" w:cs="Arial"/>
                <w:b/>
                <w:bCs/>
                <w:sz w:val="22"/>
                <w:szCs w:val="22"/>
              </w:rPr>
              <w:t>Responsibility for Quality</w:t>
            </w:r>
          </w:p>
          <w:p w14:paraId="0E20EDB5" w14:textId="77777777" w:rsidR="00157EEC" w:rsidRDefault="00000000">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 xml:space="preserve">Supports the quality assurance demands of the business area both internally and externally </w:t>
            </w:r>
          </w:p>
          <w:p w14:paraId="204BF659" w14:textId="77777777" w:rsidR="00157EEC" w:rsidRDefault="00000000">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Quality assures provided services whenever appropriate.</w:t>
            </w:r>
          </w:p>
          <w:p w14:paraId="1D3673A6" w14:textId="77777777" w:rsidR="00157EEC" w:rsidRDefault="00000000">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sz w:val="22"/>
                <w:szCs w:val="22"/>
              </w:rPr>
              <w:t xml:space="preserve">Provides focussed knowledge transfer in service change methods as part of project work to a variety of stakeholders </w:t>
            </w:r>
          </w:p>
          <w:p w14:paraId="4CFF6D70" w14:textId="77777777" w:rsidR="00157EEC" w:rsidRDefault="00157EEC">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sz w:val="22"/>
                <w:szCs w:val="22"/>
              </w:rPr>
            </w:pPr>
          </w:p>
        </w:tc>
      </w:tr>
      <w:tr w:rsidR="00157EEC" w14:paraId="7234ECA4" w14:textId="77777777">
        <w:trPr>
          <w:trHeight w:val="116"/>
        </w:trPr>
        <w:tc>
          <w:tcPr>
            <w:tcW w:w="10166" w:type="dxa"/>
            <w:shd w:val="clear" w:color="auto" w:fill="auto"/>
          </w:tcPr>
          <w:p w14:paraId="360D7AAE" w14:textId="77777777" w:rsidR="00157EEC" w:rsidRDefault="00157EEC">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sz w:val="22"/>
                <w:szCs w:val="22"/>
              </w:rPr>
            </w:pPr>
          </w:p>
          <w:p w14:paraId="3E284425" w14:textId="77777777" w:rsidR="00157EEC" w:rsidRDefault="00000000">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rPr>
            </w:pPr>
            <w:r>
              <w:rPr>
                <w:rFonts w:ascii="Arial" w:eastAsia="Arial" w:hAnsi="Arial" w:cs="Arial"/>
              </w:rPr>
              <w:t xml:space="preserve">Flexibility </w:t>
            </w:r>
          </w:p>
          <w:p w14:paraId="29CB1E9A" w14:textId="77777777" w:rsidR="00157EEC" w:rsidRDefault="00000000">
            <w:pPr>
              <w:tabs>
                <w:tab w:val="left" w:pos="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
              <w:rPr>
                <w:rFonts w:ascii="Arial" w:eastAsia="Arial" w:hAnsi="Arial" w:cs="Arial"/>
                <w:sz w:val="22"/>
                <w:szCs w:val="22"/>
              </w:rPr>
            </w:pPr>
            <w:r>
              <w:rPr>
                <w:rFonts w:ascii="Arial" w:eastAsia="Arial" w:hAnsi="Arial" w:cs="Arial"/>
                <w:sz w:val="22"/>
                <w:szCs w:val="22"/>
              </w:rPr>
              <w:t xml:space="preserve">This job description is not exhaustive and may change as the post or the needs of the service develop.  Such changes will be subject to consultation between the post holder and their assignment manager and, if necessary, further job matching or evaluation. </w:t>
            </w:r>
          </w:p>
          <w:p w14:paraId="7061C7A5" w14:textId="77777777" w:rsidR="00157EEC" w:rsidRDefault="00157EEC">
            <w:pPr>
              <w:tabs>
                <w:tab w:val="left" w:pos="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
              <w:rPr>
                <w:rFonts w:ascii="Arial" w:eastAsia="Arial" w:hAnsi="Arial" w:cs="Arial"/>
                <w:sz w:val="22"/>
                <w:szCs w:val="22"/>
              </w:rPr>
            </w:pPr>
          </w:p>
        </w:tc>
      </w:tr>
    </w:tbl>
    <w:p w14:paraId="73673866"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10166"/>
      </w:tblGrid>
      <w:tr w:rsidR="00157EEC" w14:paraId="635227F2" w14:textId="77777777">
        <w:trPr>
          <w:trHeight w:val="116"/>
        </w:trPr>
        <w:tc>
          <w:tcPr>
            <w:tcW w:w="10166" w:type="dxa"/>
            <w:shd w:val="clear" w:color="auto" w:fill="auto"/>
          </w:tcPr>
          <w:p w14:paraId="59EBA5C0" w14:textId="77777777" w:rsidR="00157EEC" w:rsidRDefault="00157EEC">
            <w:pPr>
              <w:pStyle w:val="Heading7"/>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rPr>
                <w:rFonts w:ascii="Arial" w:eastAsia="Arial" w:hAnsi="Arial" w:cs="Arial"/>
                <w:b/>
                <w:bCs/>
                <w:sz w:val="22"/>
                <w:szCs w:val="22"/>
              </w:rPr>
            </w:pPr>
          </w:p>
          <w:p w14:paraId="4042AAF7" w14:textId="77777777" w:rsidR="00157EEC" w:rsidRDefault="00000000">
            <w:pPr>
              <w:pStyle w:val="Heading7"/>
              <w:tabs>
                <w:tab w:val="clear" w:pos="129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0"/>
              <w:jc w:val="both"/>
              <w:rPr>
                <w:rFonts w:ascii="Arial" w:eastAsia="Arial" w:hAnsi="Arial" w:cs="Arial"/>
                <w:b/>
                <w:bCs/>
              </w:rPr>
            </w:pPr>
            <w:r>
              <w:rPr>
                <w:rFonts w:ascii="Arial" w:eastAsia="Arial" w:hAnsi="Arial" w:cs="Arial"/>
                <w:b/>
                <w:bCs/>
              </w:rPr>
              <w:t xml:space="preserve">Additional Information: Effort and Working Conditions </w:t>
            </w:r>
          </w:p>
          <w:p w14:paraId="58A59501"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sz w:val="22"/>
                <w:szCs w:val="22"/>
              </w:rPr>
            </w:pPr>
          </w:p>
        </w:tc>
      </w:tr>
      <w:tr w:rsidR="00157EEC" w14:paraId="431D8659" w14:textId="77777777">
        <w:trPr>
          <w:trHeight w:val="116"/>
        </w:trPr>
        <w:tc>
          <w:tcPr>
            <w:tcW w:w="10166" w:type="dxa"/>
            <w:shd w:val="clear" w:color="auto" w:fill="auto"/>
          </w:tcPr>
          <w:p w14:paraId="61D34DEC" w14:textId="77777777" w:rsidR="00157EEC" w:rsidRDefault="00157EEC">
            <w:pPr>
              <w:pStyle w:val="Heading7"/>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left="0" w:firstLine="720"/>
              <w:rPr>
                <w:rFonts w:ascii="Arial" w:eastAsia="Arial" w:hAnsi="Arial" w:cs="Arial"/>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3671"/>
              <w:gridCol w:w="679"/>
              <w:gridCol w:w="680"/>
              <w:gridCol w:w="4892"/>
            </w:tblGrid>
            <w:tr w:rsidR="00157EEC" w14:paraId="12948C86" w14:textId="77777777">
              <w:trPr>
                <w:trHeight w:val="116"/>
              </w:trPr>
              <w:tc>
                <w:tcPr>
                  <w:tcW w:w="3671" w:type="dxa"/>
                  <w:shd w:val="clear" w:color="auto" w:fill="auto"/>
                </w:tcPr>
                <w:p w14:paraId="02613CDE" w14:textId="77777777" w:rsidR="00157EEC" w:rsidRDefault="0000000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sz w:val="22"/>
                      <w:szCs w:val="22"/>
                      <w:u w:val="none"/>
                    </w:rPr>
                  </w:pPr>
                  <w:r>
                    <w:rPr>
                      <w:rFonts w:ascii="Arial" w:eastAsia="Arial" w:hAnsi="Arial" w:cs="Arial"/>
                      <w:sz w:val="22"/>
                      <w:szCs w:val="22"/>
                      <w:u w:val="none"/>
                    </w:rPr>
                    <w:t>Emotional Effort</w:t>
                  </w:r>
                </w:p>
              </w:tc>
              <w:tc>
                <w:tcPr>
                  <w:tcW w:w="679" w:type="dxa"/>
                  <w:tcBorders>
                    <w:left w:val="single" w:sz="4" w:space="0" w:color="000000"/>
                  </w:tcBorders>
                  <w:shd w:val="clear" w:color="auto" w:fill="auto"/>
                </w:tcPr>
                <w:p w14:paraId="6768B3DD"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bCs/>
                      <w:sz w:val="22"/>
                      <w:szCs w:val="22"/>
                    </w:rPr>
                  </w:pPr>
                  <w:r>
                    <w:rPr>
                      <w:rFonts w:ascii="Arial" w:eastAsia="Arial" w:hAnsi="Arial" w:cs="Arial"/>
                      <w:b/>
                      <w:bCs/>
                      <w:sz w:val="22"/>
                      <w:szCs w:val="22"/>
                    </w:rPr>
                    <w:t>Yes</w:t>
                  </w:r>
                </w:p>
              </w:tc>
              <w:tc>
                <w:tcPr>
                  <w:tcW w:w="680" w:type="dxa"/>
                  <w:tcBorders>
                    <w:left w:val="single" w:sz="4" w:space="0" w:color="000000"/>
                  </w:tcBorders>
                  <w:shd w:val="clear" w:color="auto" w:fill="auto"/>
                </w:tcPr>
                <w:p w14:paraId="36C90D5D"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bCs/>
                      <w:sz w:val="22"/>
                      <w:szCs w:val="22"/>
                    </w:rPr>
                  </w:pPr>
                  <w:r>
                    <w:rPr>
                      <w:rFonts w:ascii="Arial" w:eastAsia="Arial" w:hAnsi="Arial" w:cs="Arial"/>
                      <w:b/>
                      <w:bCs/>
                      <w:sz w:val="22"/>
                      <w:szCs w:val="22"/>
                    </w:rPr>
                    <w:t>No</w:t>
                  </w:r>
                </w:p>
              </w:tc>
              <w:tc>
                <w:tcPr>
                  <w:tcW w:w="4892" w:type="dxa"/>
                  <w:tcBorders>
                    <w:left w:val="single" w:sz="4" w:space="0" w:color="000000"/>
                  </w:tcBorders>
                  <w:shd w:val="clear" w:color="auto" w:fill="auto"/>
                </w:tcPr>
                <w:p w14:paraId="5A127EBA"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2"/>
                      <w:szCs w:val="22"/>
                    </w:rPr>
                  </w:pPr>
                  <w:r>
                    <w:rPr>
                      <w:rFonts w:ascii="Arial" w:eastAsia="Arial" w:hAnsi="Arial" w:cs="Arial"/>
                      <w:b/>
                      <w:bCs/>
                      <w:sz w:val="22"/>
                      <w:szCs w:val="22"/>
                    </w:rPr>
                    <w:t>Examples</w:t>
                  </w:r>
                </w:p>
              </w:tc>
            </w:tr>
            <w:tr w:rsidR="00157EEC" w14:paraId="24952488" w14:textId="77777777">
              <w:trPr>
                <w:trHeight w:val="116"/>
              </w:trPr>
              <w:tc>
                <w:tcPr>
                  <w:tcW w:w="3671" w:type="dxa"/>
                  <w:shd w:val="clear" w:color="auto" w:fill="auto"/>
                </w:tcPr>
                <w:p w14:paraId="67DFBA2F"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Giving unwelcome news to customers or staff</w:t>
                  </w:r>
                </w:p>
                <w:p w14:paraId="0CF67E2F"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left w:val="single" w:sz="4" w:space="0" w:color="000000"/>
                  </w:tcBorders>
                  <w:shd w:val="clear" w:color="auto" w:fill="auto"/>
                </w:tcPr>
                <w:p w14:paraId="67539422"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680" w:type="dxa"/>
                  <w:tcBorders>
                    <w:left w:val="single" w:sz="4" w:space="0" w:color="000000"/>
                  </w:tcBorders>
                  <w:shd w:val="clear" w:color="auto" w:fill="auto"/>
                </w:tcPr>
                <w:p w14:paraId="0C66CC00"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4892" w:type="dxa"/>
                  <w:tcBorders>
                    <w:left w:val="single" w:sz="4" w:space="0" w:color="000000"/>
                  </w:tcBorders>
                  <w:shd w:val="clear" w:color="auto" w:fill="auto"/>
                </w:tcPr>
                <w:p w14:paraId="5EACC1D6" w14:textId="77777777" w:rsidR="00157EEC" w:rsidRDefault="00000000">
                  <w:pPr>
                    <w:tabs>
                      <w:tab w:val="left" w:pos="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
                    <w:rPr>
                      <w:rFonts w:ascii="Arial" w:eastAsia="Arial" w:hAnsi="Arial" w:cs="Arial"/>
                      <w:sz w:val="22"/>
                      <w:szCs w:val="22"/>
                    </w:rPr>
                  </w:pPr>
                  <w:r>
                    <w:rPr>
                      <w:rFonts w:ascii="Arial" w:eastAsia="Arial" w:hAnsi="Arial" w:cs="Arial"/>
                    </w:rPr>
                    <w:t>Advising stakeholders that their requests cannot be met</w:t>
                  </w:r>
                </w:p>
              </w:tc>
            </w:tr>
            <w:tr w:rsidR="00157EEC" w14:paraId="5BFEE87B" w14:textId="77777777">
              <w:trPr>
                <w:trHeight w:val="116"/>
              </w:trPr>
              <w:tc>
                <w:tcPr>
                  <w:tcW w:w="3671" w:type="dxa"/>
                  <w:shd w:val="clear" w:color="auto" w:fill="auto"/>
                </w:tcPr>
                <w:p w14:paraId="08A73D91"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Dealing with difficult situations</w:t>
                  </w:r>
                </w:p>
                <w:p w14:paraId="12F19415"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left w:val="single" w:sz="4" w:space="0" w:color="000000"/>
                  </w:tcBorders>
                  <w:shd w:val="clear" w:color="auto" w:fill="auto"/>
                </w:tcPr>
                <w:p w14:paraId="58CAAA24"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680" w:type="dxa"/>
                  <w:tcBorders>
                    <w:left w:val="single" w:sz="4" w:space="0" w:color="000000"/>
                  </w:tcBorders>
                  <w:shd w:val="clear" w:color="auto" w:fill="auto"/>
                </w:tcPr>
                <w:p w14:paraId="71EE0FFA"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4892" w:type="dxa"/>
                  <w:tcBorders>
                    <w:left w:val="single" w:sz="4" w:space="0" w:color="000000"/>
                  </w:tcBorders>
                  <w:shd w:val="clear" w:color="auto" w:fill="auto"/>
                </w:tcPr>
                <w:p w14:paraId="54E7CF0C"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Communicating with a diverse customer base who can be aggressive, unwilling to listen and may be threatening.</w:t>
                  </w:r>
                </w:p>
              </w:tc>
            </w:tr>
            <w:tr w:rsidR="00157EEC" w14:paraId="4837CDBC" w14:textId="77777777">
              <w:trPr>
                <w:trHeight w:val="116"/>
              </w:trPr>
              <w:tc>
                <w:tcPr>
                  <w:tcW w:w="3671" w:type="dxa"/>
                  <w:shd w:val="clear" w:color="auto" w:fill="auto"/>
                  <w:vAlign w:val="center"/>
                </w:tcPr>
                <w:p w14:paraId="5D29B0D1"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Providing counselling or coaching to staff</w:t>
                  </w:r>
                </w:p>
                <w:p w14:paraId="23711E9D"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left w:val="single" w:sz="4" w:space="0" w:color="000000"/>
                  </w:tcBorders>
                  <w:shd w:val="clear" w:color="auto" w:fill="auto"/>
                </w:tcPr>
                <w:p w14:paraId="45B03AF6"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680" w:type="dxa"/>
                  <w:tcBorders>
                    <w:left w:val="single" w:sz="4" w:space="0" w:color="000000"/>
                  </w:tcBorders>
                  <w:shd w:val="clear" w:color="auto" w:fill="auto"/>
                </w:tcPr>
                <w:p w14:paraId="14D2C59D"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4892" w:type="dxa"/>
                  <w:tcBorders>
                    <w:left w:val="single" w:sz="4" w:space="0" w:color="000000"/>
                  </w:tcBorders>
                  <w:shd w:val="clear" w:color="auto" w:fill="auto"/>
                </w:tcPr>
                <w:p w14:paraId="74F3CE21"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r>
            <w:tr w:rsidR="00157EEC" w14:paraId="75C84A5E" w14:textId="77777777">
              <w:trPr>
                <w:trHeight w:val="116"/>
              </w:trPr>
              <w:tc>
                <w:tcPr>
                  <w:tcW w:w="3671" w:type="dxa"/>
                  <w:shd w:val="clear" w:color="auto" w:fill="auto"/>
                </w:tcPr>
                <w:p w14:paraId="1FDC87FB"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lastRenderedPageBreak/>
                    <w:t>Communicating life changing events</w:t>
                  </w:r>
                </w:p>
                <w:p w14:paraId="6A596420"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left w:val="single" w:sz="4" w:space="0" w:color="000000"/>
                  </w:tcBorders>
                  <w:shd w:val="clear" w:color="auto" w:fill="auto"/>
                </w:tcPr>
                <w:p w14:paraId="02630575"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680" w:type="dxa"/>
                  <w:tcBorders>
                    <w:left w:val="single" w:sz="4" w:space="0" w:color="000000"/>
                  </w:tcBorders>
                  <w:shd w:val="clear" w:color="auto" w:fill="auto"/>
                </w:tcPr>
                <w:p w14:paraId="2BD50736"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4892" w:type="dxa"/>
                  <w:tcBorders>
                    <w:left w:val="single" w:sz="4" w:space="0" w:color="000000"/>
                  </w:tcBorders>
                  <w:shd w:val="clear" w:color="auto" w:fill="auto"/>
                </w:tcPr>
                <w:p w14:paraId="268274D1"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r>
            <w:tr w:rsidR="00157EEC" w14:paraId="7D71B600" w14:textId="77777777">
              <w:trPr>
                <w:trHeight w:val="116"/>
              </w:trPr>
              <w:tc>
                <w:tcPr>
                  <w:tcW w:w="3671" w:type="dxa"/>
                  <w:shd w:val="clear" w:color="auto" w:fill="auto"/>
                </w:tcPr>
                <w:p w14:paraId="1FD9ED30"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Dealing with people with challenging behaviour</w:t>
                  </w:r>
                </w:p>
                <w:p w14:paraId="066D19CA"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left w:val="single" w:sz="4" w:space="0" w:color="000000"/>
                  </w:tcBorders>
                  <w:shd w:val="clear" w:color="auto" w:fill="auto"/>
                </w:tcPr>
                <w:p w14:paraId="22831B93"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680" w:type="dxa"/>
                  <w:tcBorders>
                    <w:left w:val="single" w:sz="4" w:space="0" w:color="000000"/>
                  </w:tcBorders>
                  <w:shd w:val="clear" w:color="auto" w:fill="auto"/>
                </w:tcPr>
                <w:p w14:paraId="1AC58AEE"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4892" w:type="dxa"/>
                  <w:tcBorders>
                    <w:left w:val="single" w:sz="4" w:space="0" w:color="000000"/>
                  </w:tcBorders>
                  <w:shd w:val="clear" w:color="auto" w:fill="auto"/>
                </w:tcPr>
                <w:p w14:paraId="276F8C9A"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Taking calls from patients who may have disabilities affecting their ability to communicate verbally.</w:t>
                  </w:r>
                </w:p>
              </w:tc>
            </w:tr>
            <w:tr w:rsidR="00157EEC" w14:paraId="7FACF401" w14:textId="77777777">
              <w:trPr>
                <w:trHeight w:val="335"/>
              </w:trPr>
              <w:tc>
                <w:tcPr>
                  <w:tcW w:w="3671" w:type="dxa"/>
                  <w:tcBorders>
                    <w:top w:val="nil"/>
                  </w:tcBorders>
                  <w:shd w:val="clear" w:color="auto" w:fill="auto"/>
                </w:tcPr>
                <w:p w14:paraId="0E6017D6"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Other</w:t>
                  </w:r>
                </w:p>
                <w:p w14:paraId="177F2DB5"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05093EBE"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top w:val="nil"/>
                    <w:left w:val="single" w:sz="4" w:space="0" w:color="000000"/>
                  </w:tcBorders>
                  <w:shd w:val="clear" w:color="auto" w:fill="auto"/>
                </w:tcPr>
                <w:p w14:paraId="4EB8A529"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680" w:type="dxa"/>
                  <w:tcBorders>
                    <w:top w:val="nil"/>
                    <w:left w:val="single" w:sz="4" w:space="0" w:color="000000"/>
                  </w:tcBorders>
                  <w:shd w:val="clear" w:color="auto" w:fill="auto"/>
                </w:tcPr>
                <w:p w14:paraId="1CA50132"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4892" w:type="dxa"/>
                  <w:tcBorders>
                    <w:top w:val="nil"/>
                    <w:left w:val="single" w:sz="4" w:space="0" w:color="000000"/>
                  </w:tcBorders>
                  <w:shd w:val="clear" w:color="auto" w:fill="auto"/>
                </w:tcPr>
                <w:p w14:paraId="012B92D7"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r>
          </w:tbl>
          <w:p w14:paraId="2919C985"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A0" w:firstRow="1" w:lastRow="0" w:firstColumn="1" w:lastColumn="0" w:noHBand="0" w:noVBand="1"/>
            </w:tblPr>
            <w:tblGrid>
              <w:gridCol w:w="3671"/>
              <w:gridCol w:w="679"/>
              <w:gridCol w:w="680"/>
              <w:gridCol w:w="4892"/>
            </w:tblGrid>
            <w:tr w:rsidR="00157EEC" w14:paraId="6857B6BF" w14:textId="77777777">
              <w:trPr>
                <w:trHeight w:val="116"/>
              </w:trPr>
              <w:tc>
                <w:tcPr>
                  <w:tcW w:w="3671" w:type="dxa"/>
                  <w:shd w:val="clear" w:color="auto" w:fill="auto"/>
                  <w:vAlign w:val="center"/>
                </w:tcPr>
                <w:p w14:paraId="5D54BBC5" w14:textId="77777777" w:rsidR="00157EEC" w:rsidRDefault="0000000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sz w:val="22"/>
                      <w:szCs w:val="22"/>
                      <w:u w:val="none"/>
                    </w:rPr>
                  </w:pPr>
                  <w:r>
                    <w:rPr>
                      <w:rFonts w:ascii="Arial" w:eastAsia="Arial" w:hAnsi="Arial" w:cs="Arial"/>
                      <w:sz w:val="22"/>
                      <w:szCs w:val="22"/>
                      <w:u w:val="none"/>
                    </w:rPr>
                    <w:t>Physical Effort</w:t>
                  </w:r>
                </w:p>
              </w:tc>
              <w:tc>
                <w:tcPr>
                  <w:tcW w:w="679" w:type="dxa"/>
                  <w:tcBorders>
                    <w:left w:val="single" w:sz="4" w:space="0" w:color="000000"/>
                  </w:tcBorders>
                  <w:shd w:val="clear" w:color="auto" w:fill="auto"/>
                  <w:vAlign w:val="center"/>
                </w:tcPr>
                <w:p w14:paraId="16B46736"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bCs/>
                      <w:sz w:val="22"/>
                      <w:szCs w:val="22"/>
                    </w:rPr>
                  </w:pPr>
                  <w:r>
                    <w:rPr>
                      <w:rFonts w:ascii="Arial" w:eastAsia="Arial" w:hAnsi="Arial" w:cs="Arial"/>
                      <w:b/>
                      <w:bCs/>
                      <w:sz w:val="22"/>
                      <w:szCs w:val="22"/>
                    </w:rPr>
                    <w:t>Yes</w:t>
                  </w:r>
                </w:p>
              </w:tc>
              <w:tc>
                <w:tcPr>
                  <w:tcW w:w="680" w:type="dxa"/>
                  <w:tcBorders>
                    <w:left w:val="single" w:sz="4" w:space="0" w:color="000000"/>
                  </w:tcBorders>
                  <w:shd w:val="clear" w:color="auto" w:fill="auto"/>
                  <w:vAlign w:val="center"/>
                </w:tcPr>
                <w:p w14:paraId="21E832A6"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bCs/>
                      <w:sz w:val="22"/>
                      <w:szCs w:val="22"/>
                    </w:rPr>
                  </w:pPr>
                  <w:r>
                    <w:rPr>
                      <w:rFonts w:ascii="Arial" w:eastAsia="Arial" w:hAnsi="Arial" w:cs="Arial"/>
                      <w:b/>
                      <w:bCs/>
                      <w:sz w:val="22"/>
                      <w:szCs w:val="22"/>
                    </w:rPr>
                    <w:t>No</w:t>
                  </w:r>
                </w:p>
              </w:tc>
              <w:tc>
                <w:tcPr>
                  <w:tcW w:w="4892" w:type="dxa"/>
                  <w:tcBorders>
                    <w:left w:val="single" w:sz="4" w:space="0" w:color="000000"/>
                  </w:tcBorders>
                  <w:shd w:val="clear" w:color="auto" w:fill="auto"/>
                  <w:vAlign w:val="center"/>
                </w:tcPr>
                <w:p w14:paraId="63EBCE56"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2"/>
                      <w:szCs w:val="22"/>
                    </w:rPr>
                  </w:pPr>
                  <w:r>
                    <w:rPr>
                      <w:rFonts w:ascii="Arial" w:eastAsia="Arial" w:hAnsi="Arial" w:cs="Arial"/>
                      <w:b/>
                      <w:bCs/>
                      <w:sz w:val="22"/>
                      <w:szCs w:val="22"/>
                    </w:rPr>
                    <w:t>Examples</w:t>
                  </w:r>
                </w:p>
              </w:tc>
            </w:tr>
            <w:tr w:rsidR="00157EEC" w14:paraId="045FBED2" w14:textId="77777777">
              <w:trPr>
                <w:trHeight w:val="116"/>
              </w:trPr>
              <w:tc>
                <w:tcPr>
                  <w:tcW w:w="3671" w:type="dxa"/>
                  <w:shd w:val="clear" w:color="auto" w:fill="auto"/>
                </w:tcPr>
                <w:p w14:paraId="080AA0BF"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Working in unpleasant physical conditions</w:t>
                  </w:r>
                </w:p>
                <w:p w14:paraId="1AC56D52"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left w:val="single" w:sz="4" w:space="0" w:color="000000"/>
                  </w:tcBorders>
                  <w:shd w:val="clear" w:color="auto" w:fill="auto"/>
                </w:tcPr>
                <w:p w14:paraId="22FFA387"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680" w:type="dxa"/>
                  <w:tcBorders>
                    <w:left w:val="single" w:sz="4" w:space="0" w:color="000000"/>
                  </w:tcBorders>
                  <w:shd w:val="clear" w:color="auto" w:fill="auto"/>
                </w:tcPr>
                <w:p w14:paraId="4431497C"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4892" w:type="dxa"/>
                  <w:tcBorders>
                    <w:left w:val="single" w:sz="4" w:space="0" w:color="000000"/>
                  </w:tcBorders>
                  <w:shd w:val="clear" w:color="auto" w:fill="auto"/>
                </w:tcPr>
                <w:p w14:paraId="31DCF2EA"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r>
            <w:tr w:rsidR="00157EEC" w14:paraId="69764725" w14:textId="77777777">
              <w:trPr>
                <w:trHeight w:val="116"/>
              </w:trPr>
              <w:tc>
                <w:tcPr>
                  <w:tcW w:w="3671" w:type="dxa"/>
                  <w:shd w:val="clear" w:color="auto" w:fill="auto"/>
                </w:tcPr>
                <w:p w14:paraId="68284086"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Lifting weights or equipment with or without mechanical aids</w:t>
                  </w:r>
                </w:p>
              </w:tc>
              <w:tc>
                <w:tcPr>
                  <w:tcW w:w="679" w:type="dxa"/>
                  <w:tcBorders>
                    <w:left w:val="single" w:sz="4" w:space="0" w:color="000000"/>
                  </w:tcBorders>
                  <w:shd w:val="clear" w:color="auto" w:fill="auto"/>
                </w:tcPr>
                <w:p w14:paraId="6B404465"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680" w:type="dxa"/>
                  <w:tcBorders>
                    <w:left w:val="single" w:sz="4" w:space="0" w:color="000000"/>
                  </w:tcBorders>
                  <w:shd w:val="clear" w:color="auto" w:fill="auto"/>
                </w:tcPr>
                <w:p w14:paraId="1B8CD03A"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4892" w:type="dxa"/>
                  <w:tcBorders>
                    <w:left w:val="single" w:sz="4" w:space="0" w:color="000000"/>
                  </w:tcBorders>
                  <w:shd w:val="clear" w:color="auto" w:fill="auto"/>
                </w:tcPr>
                <w:p w14:paraId="041D0C87"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r>
            <w:tr w:rsidR="00157EEC" w14:paraId="255F9849" w14:textId="77777777">
              <w:trPr>
                <w:trHeight w:val="116"/>
              </w:trPr>
              <w:tc>
                <w:tcPr>
                  <w:tcW w:w="3671" w:type="dxa"/>
                  <w:shd w:val="clear" w:color="auto" w:fill="auto"/>
                </w:tcPr>
                <w:p w14:paraId="799447CE"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 xml:space="preserve">Making repetitive movements </w:t>
                  </w:r>
                </w:p>
                <w:p w14:paraId="4893A338"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left w:val="single" w:sz="4" w:space="0" w:color="000000"/>
                  </w:tcBorders>
                  <w:shd w:val="clear" w:color="auto" w:fill="auto"/>
                </w:tcPr>
                <w:p w14:paraId="62E97F12"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680" w:type="dxa"/>
                  <w:tcBorders>
                    <w:left w:val="single" w:sz="4" w:space="0" w:color="000000"/>
                  </w:tcBorders>
                  <w:shd w:val="clear" w:color="auto" w:fill="auto"/>
                </w:tcPr>
                <w:p w14:paraId="32BCCCAD"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4892" w:type="dxa"/>
                  <w:tcBorders>
                    <w:left w:val="single" w:sz="4" w:space="0" w:color="000000"/>
                  </w:tcBorders>
                  <w:shd w:val="clear" w:color="auto" w:fill="auto"/>
                </w:tcPr>
                <w:p w14:paraId="1004DB59"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r>
            <w:tr w:rsidR="00157EEC" w14:paraId="784AE360" w14:textId="77777777">
              <w:trPr>
                <w:trHeight w:val="116"/>
              </w:trPr>
              <w:tc>
                <w:tcPr>
                  <w:tcW w:w="3671" w:type="dxa"/>
                  <w:shd w:val="clear" w:color="auto" w:fill="auto"/>
                </w:tcPr>
                <w:p w14:paraId="5F61EFC6"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Fine manipulation of objects or multiscreen use</w:t>
                  </w:r>
                </w:p>
                <w:p w14:paraId="4B38752B"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left w:val="single" w:sz="4" w:space="0" w:color="000000"/>
                  </w:tcBorders>
                  <w:shd w:val="clear" w:color="auto" w:fill="auto"/>
                </w:tcPr>
                <w:p w14:paraId="4FF3BE39"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sz w:val="22"/>
                      <w:szCs w:val="22"/>
                    </w:rPr>
                    <w:t xml:space="preserve">   x</w:t>
                  </w:r>
                </w:p>
              </w:tc>
              <w:tc>
                <w:tcPr>
                  <w:tcW w:w="680" w:type="dxa"/>
                  <w:tcBorders>
                    <w:left w:val="single" w:sz="4" w:space="0" w:color="000000"/>
                  </w:tcBorders>
                  <w:shd w:val="clear" w:color="auto" w:fill="auto"/>
                </w:tcPr>
                <w:p w14:paraId="54D5751C"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4892" w:type="dxa"/>
                  <w:tcBorders>
                    <w:left w:val="single" w:sz="4" w:space="0" w:color="000000"/>
                  </w:tcBorders>
                  <w:shd w:val="clear" w:color="auto" w:fill="auto"/>
                </w:tcPr>
                <w:p w14:paraId="1BFA9C4C"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 xml:space="preserve">Keyboard/ VDU use </w:t>
                  </w:r>
                </w:p>
              </w:tc>
            </w:tr>
            <w:tr w:rsidR="00157EEC" w14:paraId="26881725" w14:textId="77777777">
              <w:trPr>
                <w:trHeight w:val="116"/>
              </w:trPr>
              <w:tc>
                <w:tcPr>
                  <w:tcW w:w="3671" w:type="dxa"/>
                  <w:shd w:val="clear" w:color="auto" w:fill="auto"/>
                </w:tcPr>
                <w:p w14:paraId="6C01DCEC"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Standing/sitting with limited scope for movement for long periods</w:t>
                  </w:r>
                </w:p>
              </w:tc>
              <w:tc>
                <w:tcPr>
                  <w:tcW w:w="679" w:type="dxa"/>
                  <w:tcBorders>
                    <w:left w:val="single" w:sz="4" w:space="0" w:color="000000"/>
                  </w:tcBorders>
                  <w:shd w:val="clear" w:color="auto" w:fill="auto"/>
                </w:tcPr>
                <w:p w14:paraId="1E853E1A"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680" w:type="dxa"/>
                  <w:tcBorders>
                    <w:left w:val="single" w:sz="4" w:space="0" w:color="000000"/>
                  </w:tcBorders>
                  <w:shd w:val="clear" w:color="auto" w:fill="auto"/>
                </w:tcPr>
                <w:p w14:paraId="78AC225D"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4892" w:type="dxa"/>
                  <w:tcBorders>
                    <w:left w:val="single" w:sz="4" w:space="0" w:color="000000"/>
                  </w:tcBorders>
                  <w:shd w:val="clear" w:color="auto" w:fill="auto"/>
                </w:tcPr>
                <w:p w14:paraId="7EAF4F74"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 xml:space="preserve">VDU use Connected to Phone/VDU continuously </w:t>
                  </w:r>
                  <w:proofErr w:type="gramStart"/>
                  <w:r>
                    <w:rPr>
                      <w:rFonts w:ascii="Arial" w:eastAsia="Arial" w:hAnsi="Arial" w:cs="Arial"/>
                    </w:rPr>
                    <w:t>with the exception of</w:t>
                  </w:r>
                  <w:proofErr w:type="gramEnd"/>
                  <w:r>
                    <w:rPr>
                      <w:rFonts w:ascii="Arial" w:eastAsia="Arial" w:hAnsi="Arial" w:cs="Arial"/>
                    </w:rPr>
                    <w:t xml:space="preserve"> agreed breaks unable to move away from desk</w:t>
                  </w:r>
                </w:p>
              </w:tc>
            </w:tr>
            <w:tr w:rsidR="00157EEC" w14:paraId="4A3D0BEF" w14:textId="77777777">
              <w:trPr>
                <w:trHeight w:val="367"/>
              </w:trPr>
              <w:tc>
                <w:tcPr>
                  <w:tcW w:w="3671" w:type="dxa"/>
                  <w:tcBorders>
                    <w:top w:val="nil"/>
                  </w:tcBorders>
                  <w:shd w:val="clear" w:color="auto" w:fill="auto"/>
                </w:tcPr>
                <w:p w14:paraId="4DEC9F9C"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Other</w:t>
                  </w:r>
                </w:p>
                <w:p w14:paraId="09B41438"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5C785513"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top w:val="nil"/>
                    <w:left w:val="single" w:sz="4" w:space="0" w:color="000000"/>
                  </w:tcBorders>
                  <w:shd w:val="clear" w:color="auto" w:fill="auto"/>
                </w:tcPr>
                <w:p w14:paraId="0F64A49B"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680" w:type="dxa"/>
                  <w:tcBorders>
                    <w:top w:val="nil"/>
                    <w:left w:val="single" w:sz="4" w:space="0" w:color="000000"/>
                  </w:tcBorders>
                  <w:shd w:val="clear" w:color="auto" w:fill="auto"/>
                </w:tcPr>
                <w:p w14:paraId="230B7499"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4892" w:type="dxa"/>
                  <w:tcBorders>
                    <w:top w:val="nil"/>
                    <w:left w:val="single" w:sz="4" w:space="0" w:color="000000"/>
                  </w:tcBorders>
                  <w:shd w:val="clear" w:color="auto" w:fill="auto"/>
                </w:tcPr>
                <w:p w14:paraId="0984E475"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p>
              </w:tc>
            </w:tr>
            <w:tr w:rsidR="00157EEC" w14:paraId="41A7F76E" w14:textId="77777777">
              <w:trPr>
                <w:trHeight w:val="116"/>
              </w:trPr>
              <w:tc>
                <w:tcPr>
                  <w:tcW w:w="3671" w:type="dxa"/>
                  <w:shd w:val="clear" w:color="auto" w:fill="auto"/>
                </w:tcPr>
                <w:p w14:paraId="22FFA8D7" w14:textId="77777777" w:rsidR="00157EEC" w:rsidRDefault="0000000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sz w:val="22"/>
                      <w:szCs w:val="22"/>
                      <w:u w:val="none"/>
                    </w:rPr>
                  </w:pPr>
                  <w:r>
                    <w:rPr>
                      <w:rFonts w:ascii="Arial" w:eastAsia="Arial" w:hAnsi="Arial" w:cs="Arial"/>
                      <w:sz w:val="22"/>
                      <w:szCs w:val="22"/>
                      <w:u w:val="none"/>
                    </w:rPr>
                    <w:t>Mental Effort</w:t>
                  </w:r>
                </w:p>
              </w:tc>
              <w:tc>
                <w:tcPr>
                  <w:tcW w:w="679" w:type="dxa"/>
                  <w:tcBorders>
                    <w:left w:val="single" w:sz="4" w:space="0" w:color="000000"/>
                  </w:tcBorders>
                  <w:shd w:val="clear" w:color="auto" w:fill="auto"/>
                </w:tcPr>
                <w:p w14:paraId="44FD11DA"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bCs/>
                      <w:sz w:val="22"/>
                      <w:szCs w:val="22"/>
                    </w:rPr>
                  </w:pPr>
                  <w:r>
                    <w:rPr>
                      <w:rFonts w:ascii="Arial" w:eastAsia="Arial" w:hAnsi="Arial" w:cs="Arial"/>
                      <w:b/>
                      <w:bCs/>
                      <w:sz w:val="22"/>
                      <w:szCs w:val="22"/>
                    </w:rPr>
                    <w:t>Yes</w:t>
                  </w:r>
                </w:p>
              </w:tc>
              <w:tc>
                <w:tcPr>
                  <w:tcW w:w="680" w:type="dxa"/>
                  <w:tcBorders>
                    <w:left w:val="single" w:sz="4" w:space="0" w:color="000000"/>
                  </w:tcBorders>
                  <w:shd w:val="clear" w:color="auto" w:fill="auto"/>
                </w:tcPr>
                <w:p w14:paraId="3BA2B88E"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bCs/>
                      <w:sz w:val="22"/>
                      <w:szCs w:val="22"/>
                    </w:rPr>
                  </w:pPr>
                  <w:r>
                    <w:rPr>
                      <w:rFonts w:ascii="Arial" w:eastAsia="Arial" w:hAnsi="Arial" w:cs="Arial"/>
                      <w:b/>
                      <w:bCs/>
                      <w:sz w:val="22"/>
                      <w:szCs w:val="22"/>
                    </w:rPr>
                    <w:t>No</w:t>
                  </w:r>
                </w:p>
              </w:tc>
              <w:tc>
                <w:tcPr>
                  <w:tcW w:w="4892" w:type="dxa"/>
                  <w:tcBorders>
                    <w:left w:val="single" w:sz="4" w:space="0" w:color="000000"/>
                  </w:tcBorders>
                  <w:shd w:val="clear" w:color="auto" w:fill="auto"/>
                </w:tcPr>
                <w:p w14:paraId="6C8EE9B0"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2"/>
                      <w:szCs w:val="22"/>
                    </w:rPr>
                  </w:pPr>
                  <w:r>
                    <w:rPr>
                      <w:rFonts w:ascii="Arial" w:eastAsia="Arial" w:hAnsi="Arial" w:cs="Arial"/>
                      <w:b/>
                      <w:bCs/>
                      <w:sz w:val="22"/>
                      <w:szCs w:val="22"/>
                    </w:rPr>
                    <w:t>Examples</w:t>
                  </w:r>
                </w:p>
              </w:tc>
            </w:tr>
            <w:tr w:rsidR="00157EEC" w14:paraId="6B0D5374" w14:textId="77777777">
              <w:trPr>
                <w:trHeight w:val="116"/>
              </w:trPr>
              <w:tc>
                <w:tcPr>
                  <w:tcW w:w="3671" w:type="dxa"/>
                  <w:shd w:val="clear" w:color="auto" w:fill="auto"/>
                </w:tcPr>
                <w:p w14:paraId="63CBFF6A"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 xml:space="preserve">Carry out formal training or assessments </w:t>
                  </w:r>
                </w:p>
              </w:tc>
              <w:tc>
                <w:tcPr>
                  <w:tcW w:w="679" w:type="dxa"/>
                  <w:tcBorders>
                    <w:left w:val="single" w:sz="4" w:space="0" w:color="000000"/>
                  </w:tcBorders>
                  <w:shd w:val="clear" w:color="auto" w:fill="auto"/>
                </w:tcPr>
                <w:p w14:paraId="24127826"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680" w:type="dxa"/>
                  <w:tcBorders>
                    <w:left w:val="single" w:sz="4" w:space="0" w:color="000000"/>
                  </w:tcBorders>
                  <w:shd w:val="clear" w:color="auto" w:fill="auto"/>
                </w:tcPr>
                <w:p w14:paraId="73982032"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4892" w:type="dxa"/>
                  <w:tcBorders>
                    <w:left w:val="single" w:sz="4" w:space="0" w:color="000000"/>
                  </w:tcBorders>
                  <w:shd w:val="clear" w:color="auto" w:fill="auto"/>
                </w:tcPr>
                <w:p w14:paraId="2E180890"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r>
            <w:tr w:rsidR="00157EEC" w14:paraId="1B57538F" w14:textId="77777777">
              <w:trPr>
                <w:trHeight w:val="116"/>
              </w:trPr>
              <w:tc>
                <w:tcPr>
                  <w:tcW w:w="3671" w:type="dxa"/>
                  <w:shd w:val="clear" w:color="auto" w:fill="auto"/>
                </w:tcPr>
                <w:p w14:paraId="79476C7E"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Analyse statistics</w:t>
                  </w:r>
                </w:p>
                <w:p w14:paraId="441A1895"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left w:val="single" w:sz="4" w:space="0" w:color="000000"/>
                  </w:tcBorders>
                  <w:shd w:val="clear" w:color="auto" w:fill="auto"/>
                </w:tcPr>
                <w:p w14:paraId="382DDAE1"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680" w:type="dxa"/>
                  <w:tcBorders>
                    <w:left w:val="single" w:sz="4" w:space="0" w:color="000000"/>
                  </w:tcBorders>
                  <w:shd w:val="clear" w:color="auto" w:fill="auto"/>
                </w:tcPr>
                <w:p w14:paraId="5232BFE8"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4892" w:type="dxa"/>
                  <w:tcBorders>
                    <w:left w:val="single" w:sz="4" w:space="0" w:color="000000"/>
                  </w:tcBorders>
                  <w:shd w:val="clear" w:color="auto" w:fill="auto"/>
                </w:tcPr>
                <w:p w14:paraId="7FF8FCC5"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Navigate the customer through different publication reports assisting with analysis.</w:t>
                  </w:r>
                </w:p>
                <w:p w14:paraId="0E061B70"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Preparing daily, weekly, monthly reports for the service desk and other business areas</w:t>
                  </w:r>
                </w:p>
              </w:tc>
            </w:tr>
            <w:tr w:rsidR="00157EEC" w14:paraId="5723DB86" w14:textId="77777777">
              <w:trPr>
                <w:trHeight w:val="116"/>
              </w:trPr>
              <w:tc>
                <w:tcPr>
                  <w:tcW w:w="3671" w:type="dxa"/>
                  <w:shd w:val="clear" w:color="auto" w:fill="auto"/>
                </w:tcPr>
                <w:p w14:paraId="002D4D73"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Operate equipment</w:t>
                  </w:r>
                </w:p>
                <w:p w14:paraId="6500E69A"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left w:val="single" w:sz="4" w:space="0" w:color="000000"/>
                  </w:tcBorders>
                  <w:shd w:val="clear" w:color="auto" w:fill="auto"/>
                </w:tcPr>
                <w:p w14:paraId="6E9B9A21"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680" w:type="dxa"/>
                  <w:tcBorders>
                    <w:left w:val="single" w:sz="4" w:space="0" w:color="000000"/>
                  </w:tcBorders>
                  <w:shd w:val="clear" w:color="auto" w:fill="auto"/>
                </w:tcPr>
                <w:p w14:paraId="6274D9B3"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4892" w:type="dxa"/>
                  <w:tcBorders>
                    <w:left w:val="single" w:sz="4" w:space="0" w:color="000000"/>
                  </w:tcBorders>
                  <w:shd w:val="clear" w:color="auto" w:fill="auto"/>
                </w:tcPr>
                <w:p w14:paraId="37D08FA7"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r>
            <w:tr w:rsidR="00157EEC" w14:paraId="3662A078" w14:textId="77777777">
              <w:trPr>
                <w:trHeight w:val="116"/>
              </w:trPr>
              <w:tc>
                <w:tcPr>
                  <w:tcW w:w="3671" w:type="dxa"/>
                  <w:shd w:val="clear" w:color="auto" w:fill="auto"/>
                </w:tcPr>
                <w:p w14:paraId="15A98610"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 xml:space="preserve">Give evidence in a formal hearing or tribunal </w:t>
                  </w:r>
                </w:p>
                <w:p w14:paraId="2388DA3F"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left w:val="single" w:sz="4" w:space="0" w:color="000000"/>
                  </w:tcBorders>
                  <w:shd w:val="clear" w:color="auto" w:fill="auto"/>
                </w:tcPr>
                <w:p w14:paraId="542972D6"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680" w:type="dxa"/>
                  <w:tcBorders>
                    <w:left w:val="single" w:sz="4" w:space="0" w:color="000000"/>
                  </w:tcBorders>
                  <w:shd w:val="clear" w:color="auto" w:fill="auto"/>
                </w:tcPr>
                <w:p w14:paraId="55274E50"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4892" w:type="dxa"/>
                  <w:tcBorders>
                    <w:left w:val="single" w:sz="4" w:space="0" w:color="000000"/>
                  </w:tcBorders>
                  <w:shd w:val="clear" w:color="auto" w:fill="auto"/>
                </w:tcPr>
                <w:p w14:paraId="5FF43358"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r>
            <w:tr w:rsidR="00157EEC" w14:paraId="013959CD" w14:textId="77777777">
              <w:trPr>
                <w:trHeight w:val="116"/>
              </w:trPr>
              <w:tc>
                <w:tcPr>
                  <w:tcW w:w="3671" w:type="dxa"/>
                  <w:shd w:val="clear" w:color="auto" w:fill="auto"/>
                </w:tcPr>
                <w:p w14:paraId="00B2EBD9"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Attend meetings (describe role)</w:t>
                  </w:r>
                </w:p>
                <w:p w14:paraId="6B0E858C"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left w:val="single" w:sz="4" w:space="0" w:color="000000"/>
                  </w:tcBorders>
                  <w:shd w:val="clear" w:color="auto" w:fill="auto"/>
                </w:tcPr>
                <w:p w14:paraId="27264206"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680" w:type="dxa"/>
                  <w:tcBorders>
                    <w:left w:val="single" w:sz="4" w:space="0" w:color="000000"/>
                  </w:tcBorders>
                  <w:shd w:val="clear" w:color="auto" w:fill="auto"/>
                </w:tcPr>
                <w:p w14:paraId="01BFB06F"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4892" w:type="dxa"/>
                  <w:tcBorders>
                    <w:left w:val="single" w:sz="4" w:space="0" w:color="000000"/>
                  </w:tcBorders>
                  <w:shd w:val="clear" w:color="auto" w:fill="auto"/>
                </w:tcPr>
                <w:p w14:paraId="31E0340B"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Team Meetings, Presentations Project meetings, new business meetings to provide input and requirements to support the service</w:t>
                  </w:r>
                </w:p>
              </w:tc>
            </w:tr>
            <w:tr w:rsidR="00157EEC" w14:paraId="71C166D9" w14:textId="77777777">
              <w:trPr>
                <w:trHeight w:val="116"/>
              </w:trPr>
              <w:tc>
                <w:tcPr>
                  <w:tcW w:w="3671" w:type="dxa"/>
                  <w:shd w:val="clear" w:color="auto" w:fill="auto"/>
                </w:tcPr>
                <w:p w14:paraId="1036C2C0"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Prepare detailed reports</w:t>
                  </w:r>
                </w:p>
                <w:p w14:paraId="1FD9F8D9"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left w:val="single" w:sz="4" w:space="0" w:color="000000"/>
                  </w:tcBorders>
                  <w:shd w:val="clear" w:color="auto" w:fill="auto"/>
                </w:tcPr>
                <w:p w14:paraId="082C6B8C"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680" w:type="dxa"/>
                  <w:tcBorders>
                    <w:left w:val="single" w:sz="4" w:space="0" w:color="000000"/>
                  </w:tcBorders>
                  <w:shd w:val="clear" w:color="auto" w:fill="auto"/>
                </w:tcPr>
                <w:p w14:paraId="2B26995D"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4892" w:type="dxa"/>
                  <w:tcBorders>
                    <w:left w:val="single" w:sz="4" w:space="0" w:color="000000"/>
                  </w:tcBorders>
                  <w:shd w:val="clear" w:color="auto" w:fill="auto"/>
                </w:tcPr>
                <w:p w14:paraId="02D64929"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Preparation of management information e.g. performance statistics</w:t>
                  </w:r>
                </w:p>
              </w:tc>
            </w:tr>
            <w:tr w:rsidR="00157EEC" w14:paraId="3E70AFAE" w14:textId="77777777">
              <w:trPr>
                <w:trHeight w:val="116"/>
              </w:trPr>
              <w:tc>
                <w:tcPr>
                  <w:tcW w:w="3671" w:type="dxa"/>
                  <w:shd w:val="clear" w:color="auto" w:fill="auto"/>
                </w:tcPr>
                <w:p w14:paraId="239376D4"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Check documents</w:t>
                  </w:r>
                </w:p>
                <w:p w14:paraId="6B4269AC"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left w:val="single" w:sz="4" w:space="0" w:color="000000"/>
                  </w:tcBorders>
                  <w:shd w:val="clear" w:color="auto" w:fill="auto"/>
                </w:tcPr>
                <w:p w14:paraId="6DDCD056"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680" w:type="dxa"/>
                  <w:tcBorders>
                    <w:left w:val="single" w:sz="4" w:space="0" w:color="000000"/>
                  </w:tcBorders>
                  <w:shd w:val="clear" w:color="auto" w:fill="auto"/>
                </w:tcPr>
                <w:p w14:paraId="4B315FF6"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4892" w:type="dxa"/>
                  <w:tcBorders>
                    <w:left w:val="single" w:sz="4" w:space="0" w:color="000000"/>
                  </w:tcBorders>
                  <w:shd w:val="clear" w:color="auto" w:fill="auto"/>
                </w:tcPr>
                <w:p w14:paraId="403B4FC9"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Quality checking of all logs</w:t>
                  </w:r>
                </w:p>
              </w:tc>
            </w:tr>
            <w:tr w:rsidR="00157EEC" w14:paraId="6EE4D89B" w14:textId="77777777">
              <w:trPr>
                <w:trHeight w:val="116"/>
              </w:trPr>
              <w:tc>
                <w:tcPr>
                  <w:tcW w:w="3671" w:type="dxa"/>
                  <w:shd w:val="clear" w:color="auto" w:fill="auto"/>
                </w:tcPr>
                <w:p w14:paraId="04108201"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Carry out calculations</w:t>
                  </w:r>
                </w:p>
                <w:p w14:paraId="08580109"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left w:val="single" w:sz="4" w:space="0" w:color="000000"/>
                  </w:tcBorders>
                  <w:shd w:val="clear" w:color="auto" w:fill="auto"/>
                </w:tcPr>
                <w:p w14:paraId="332C713D"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680" w:type="dxa"/>
                  <w:tcBorders>
                    <w:left w:val="single" w:sz="4" w:space="0" w:color="000000"/>
                  </w:tcBorders>
                  <w:shd w:val="clear" w:color="auto" w:fill="auto"/>
                </w:tcPr>
                <w:p w14:paraId="4B010920"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4892" w:type="dxa"/>
                  <w:tcBorders>
                    <w:left w:val="single" w:sz="4" w:space="0" w:color="000000"/>
                  </w:tcBorders>
                  <w:shd w:val="clear" w:color="auto" w:fill="auto"/>
                </w:tcPr>
                <w:p w14:paraId="01C7F3E9"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Spreadsheets re call durations SLAs</w:t>
                  </w:r>
                </w:p>
              </w:tc>
            </w:tr>
            <w:tr w:rsidR="00157EEC" w14:paraId="35C4F481" w14:textId="77777777">
              <w:trPr>
                <w:trHeight w:val="116"/>
              </w:trPr>
              <w:tc>
                <w:tcPr>
                  <w:tcW w:w="3671" w:type="dxa"/>
                  <w:shd w:val="clear" w:color="auto" w:fill="auto"/>
                </w:tcPr>
                <w:p w14:paraId="5C569D88"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Carry out fault finding</w:t>
                  </w:r>
                </w:p>
                <w:p w14:paraId="01E6587B"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left w:val="single" w:sz="4" w:space="0" w:color="000000"/>
                  </w:tcBorders>
                  <w:shd w:val="clear" w:color="auto" w:fill="auto"/>
                </w:tcPr>
                <w:p w14:paraId="7CDD13A3"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680" w:type="dxa"/>
                  <w:tcBorders>
                    <w:left w:val="single" w:sz="4" w:space="0" w:color="000000"/>
                  </w:tcBorders>
                  <w:shd w:val="clear" w:color="auto" w:fill="auto"/>
                </w:tcPr>
                <w:p w14:paraId="484753D2"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4892" w:type="dxa"/>
                  <w:tcBorders>
                    <w:left w:val="single" w:sz="4" w:space="0" w:color="000000"/>
                  </w:tcBorders>
                  <w:shd w:val="clear" w:color="auto" w:fill="auto"/>
                </w:tcPr>
                <w:p w14:paraId="73677694"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Reviewing audit trails, amending inaccuracies, informing teams of errors.</w:t>
                  </w:r>
                </w:p>
                <w:p w14:paraId="633CFD0E"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r>
            <w:tr w:rsidR="00157EEC" w14:paraId="2F74450E" w14:textId="77777777">
              <w:trPr>
                <w:trHeight w:val="116"/>
              </w:trPr>
              <w:tc>
                <w:tcPr>
                  <w:tcW w:w="3671" w:type="dxa"/>
                  <w:tcBorders>
                    <w:top w:val="nil"/>
                    <w:bottom w:val="single" w:sz="4" w:space="0" w:color="000000"/>
                  </w:tcBorders>
                  <w:shd w:val="clear" w:color="auto" w:fill="auto"/>
                </w:tcPr>
                <w:p w14:paraId="5FE4BA59"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lastRenderedPageBreak/>
                    <w:t>Other</w:t>
                  </w:r>
                </w:p>
                <w:p w14:paraId="64CDDF17"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top w:val="nil"/>
                    <w:left w:val="single" w:sz="4" w:space="0" w:color="000000"/>
                    <w:bottom w:val="single" w:sz="4" w:space="0" w:color="000000"/>
                  </w:tcBorders>
                  <w:shd w:val="clear" w:color="auto" w:fill="auto"/>
                </w:tcPr>
                <w:p w14:paraId="48F471BC"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680" w:type="dxa"/>
                  <w:tcBorders>
                    <w:top w:val="nil"/>
                    <w:left w:val="single" w:sz="4" w:space="0" w:color="000000"/>
                    <w:bottom w:val="single" w:sz="4" w:space="0" w:color="000000"/>
                  </w:tcBorders>
                  <w:shd w:val="clear" w:color="auto" w:fill="auto"/>
                </w:tcPr>
                <w:p w14:paraId="64BC2737"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4892" w:type="dxa"/>
                  <w:tcBorders>
                    <w:top w:val="nil"/>
                    <w:left w:val="single" w:sz="4" w:space="0" w:color="000000"/>
                    <w:bottom w:val="single" w:sz="4" w:space="0" w:color="000000"/>
                  </w:tcBorders>
                  <w:shd w:val="clear" w:color="auto" w:fill="auto"/>
                </w:tcPr>
                <w:p w14:paraId="213954BB"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Requires high level of concentration in an environment which is unpredictable and generates constant interruptions – Interacting with Patients/Customers and their systems and data</w:t>
                  </w:r>
                </w:p>
              </w:tc>
            </w:tr>
            <w:tr w:rsidR="00157EEC" w14:paraId="37D47A2A" w14:textId="77777777">
              <w:tblPrEx>
                <w:tblBorders>
                  <w:top w:val="none" w:sz="0" w:space="0" w:color="auto"/>
                  <w:insideH w:val="none" w:sz="0" w:space="0" w:color="auto"/>
                </w:tblBorders>
              </w:tblPrEx>
              <w:trPr>
                <w:trHeight w:val="116"/>
              </w:trPr>
              <w:tc>
                <w:tcPr>
                  <w:tcW w:w="9922" w:type="dxa"/>
                  <w:gridSpan w:val="4"/>
                  <w:tcBorders>
                    <w:top w:val="nil"/>
                    <w:bottom w:val="single" w:sz="4" w:space="0" w:color="000000"/>
                  </w:tcBorders>
                  <w:shd w:val="clear" w:color="auto" w:fill="auto"/>
                </w:tcPr>
                <w:p w14:paraId="1A89E9A1"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p>
              </w:tc>
            </w:tr>
            <w:tr w:rsidR="00157EEC" w14:paraId="7971F987" w14:textId="77777777">
              <w:trPr>
                <w:trHeight w:val="116"/>
              </w:trPr>
              <w:tc>
                <w:tcPr>
                  <w:tcW w:w="3671" w:type="dxa"/>
                  <w:tcBorders>
                    <w:top w:val="single" w:sz="4" w:space="0" w:color="000000"/>
                  </w:tcBorders>
                  <w:shd w:val="clear" w:color="auto" w:fill="auto"/>
                </w:tcPr>
                <w:p w14:paraId="6D5F6B55" w14:textId="77777777" w:rsidR="00157EEC" w:rsidRDefault="0000000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u w:val="none"/>
                    </w:rPr>
                  </w:pPr>
                  <w:r>
                    <w:rPr>
                      <w:rFonts w:ascii="Arial" w:eastAsia="Arial" w:hAnsi="Arial" w:cs="Arial"/>
                      <w:sz w:val="22"/>
                      <w:szCs w:val="22"/>
                      <w:u w:val="none"/>
                    </w:rPr>
                    <w:t>Working Conditions</w:t>
                  </w:r>
                </w:p>
              </w:tc>
              <w:tc>
                <w:tcPr>
                  <w:tcW w:w="679" w:type="dxa"/>
                  <w:tcBorders>
                    <w:top w:val="single" w:sz="4" w:space="0" w:color="000000"/>
                    <w:left w:val="single" w:sz="4" w:space="0" w:color="000000"/>
                  </w:tcBorders>
                  <w:shd w:val="clear" w:color="auto" w:fill="auto"/>
                </w:tcPr>
                <w:p w14:paraId="00A58010"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bCs/>
                      <w:sz w:val="22"/>
                      <w:szCs w:val="22"/>
                    </w:rPr>
                  </w:pPr>
                  <w:r>
                    <w:rPr>
                      <w:rFonts w:ascii="Arial" w:eastAsia="Arial" w:hAnsi="Arial" w:cs="Arial"/>
                      <w:b/>
                      <w:bCs/>
                      <w:sz w:val="22"/>
                      <w:szCs w:val="22"/>
                    </w:rPr>
                    <w:t>Yes</w:t>
                  </w:r>
                </w:p>
              </w:tc>
              <w:tc>
                <w:tcPr>
                  <w:tcW w:w="680" w:type="dxa"/>
                  <w:tcBorders>
                    <w:top w:val="single" w:sz="4" w:space="0" w:color="000000"/>
                    <w:left w:val="single" w:sz="4" w:space="0" w:color="000000"/>
                  </w:tcBorders>
                  <w:shd w:val="clear" w:color="auto" w:fill="auto"/>
                </w:tcPr>
                <w:p w14:paraId="682E93BE"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bCs/>
                      <w:sz w:val="22"/>
                      <w:szCs w:val="22"/>
                    </w:rPr>
                  </w:pPr>
                  <w:r>
                    <w:rPr>
                      <w:rFonts w:ascii="Arial" w:eastAsia="Arial" w:hAnsi="Arial" w:cs="Arial"/>
                      <w:b/>
                      <w:bCs/>
                      <w:sz w:val="22"/>
                      <w:szCs w:val="22"/>
                    </w:rPr>
                    <w:t>No</w:t>
                  </w:r>
                </w:p>
              </w:tc>
              <w:tc>
                <w:tcPr>
                  <w:tcW w:w="4892" w:type="dxa"/>
                  <w:tcBorders>
                    <w:top w:val="single" w:sz="4" w:space="0" w:color="000000"/>
                    <w:left w:val="single" w:sz="4" w:space="0" w:color="000000"/>
                  </w:tcBorders>
                  <w:shd w:val="clear" w:color="auto" w:fill="auto"/>
                </w:tcPr>
                <w:p w14:paraId="5DE6C720"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2"/>
                      <w:szCs w:val="22"/>
                    </w:rPr>
                  </w:pPr>
                  <w:r>
                    <w:rPr>
                      <w:rFonts w:ascii="Arial" w:eastAsia="Arial" w:hAnsi="Arial" w:cs="Arial"/>
                      <w:b/>
                      <w:bCs/>
                      <w:sz w:val="22"/>
                      <w:szCs w:val="22"/>
                    </w:rPr>
                    <w:t>Examples</w:t>
                  </w:r>
                </w:p>
              </w:tc>
            </w:tr>
            <w:tr w:rsidR="00157EEC" w14:paraId="1096DDEE" w14:textId="77777777">
              <w:trPr>
                <w:trHeight w:val="116"/>
              </w:trPr>
              <w:tc>
                <w:tcPr>
                  <w:tcW w:w="3671" w:type="dxa"/>
                  <w:shd w:val="clear" w:color="auto" w:fill="auto"/>
                </w:tcPr>
                <w:p w14:paraId="247EA742"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 xml:space="preserve">Excessive temperatures </w:t>
                  </w:r>
                  <w:proofErr w:type="gramStart"/>
                  <w:r>
                    <w:rPr>
                      <w:rFonts w:ascii="Arial" w:eastAsia="Arial" w:hAnsi="Arial" w:cs="Arial"/>
                    </w:rPr>
                    <w:t>or  noise</w:t>
                  </w:r>
                  <w:proofErr w:type="gramEnd"/>
                </w:p>
                <w:p w14:paraId="29E34227"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left w:val="single" w:sz="4" w:space="0" w:color="000000"/>
                  </w:tcBorders>
                  <w:shd w:val="clear" w:color="auto" w:fill="auto"/>
                </w:tcPr>
                <w:p w14:paraId="0E6DAE55"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680" w:type="dxa"/>
                  <w:tcBorders>
                    <w:left w:val="single" w:sz="4" w:space="0" w:color="000000"/>
                  </w:tcBorders>
                  <w:shd w:val="clear" w:color="auto" w:fill="auto"/>
                </w:tcPr>
                <w:p w14:paraId="20C5B664"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4892" w:type="dxa"/>
                  <w:tcBorders>
                    <w:left w:val="single" w:sz="4" w:space="0" w:color="000000"/>
                  </w:tcBorders>
                  <w:shd w:val="clear" w:color="auto" w:fill="auto"/>
                </w:tcPr>
                <w:p w14:paraId="5BF2E70E"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r>
            <w:tr w:rsidR="00157EEC" w14:paraId="07004465" w14:textId="77777777">
              <w:trPr>
                <w:trHeight w:val="116"/>
              </w:trPr>
              <w:tc>
                <w:tcPr>
                  <w:tcW w:w="3671" w:type="dxa"/>
                  <w:shd w:val="clear" w:color="auto" w:fill="auto"/>
                </w:tcPr>
                <w:p w14:paraId="06CC9EC6"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 xml:space="preserve">Use of VDU </w:t>
                  </w:r>
                  <w:proofErr w:type="gramStart"/>
                  <w:r>
                    <w:rPr>
                      <w:rFonts w:ascii="Arial" w:eastAsia="Arial" w:hAnsi="Arial" w:cs="Arial"/>
                    </w:rPr>
                    <w:t>more or less continuously</w:t>
                  </w:r>
                  <w:proofErr w:type="gramEnd"/>
                </w:p>
                <w:p w14:paraId="72F3C4F4"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left w:val="single" w:sz="4" w:space="0" w:color="000000"/>
                  </w:tcBorders>
                  <w:shd w:val="clear" w:color="auto" w:fill="auto"/>
                </w:tcPr>
                <w:p w14:paraId="0CD7B93C"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680" w:type="dxa"/>
                  <w:tcBorders>
                    <w:left w:val="single" w:sz="4" w:space="0" w:color="000000"/>
                  </w:tcBorders>
                  <w:shd w:val="clear" w:color="auto" w:fill="auto"/>
                </w:tcPr>
                <w:p w14:paraId="4AE9D830"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4892" w:type="dxa"/>
                  <w:tcBorders>
                    <w:left w:val="single" w:sz="4" w:space="0" w:color="000000"/>
                  </w:tcBorders>
                  <w:shd w:val="clear" w:color="auto" w:fill="auto"/>
                </w:tcPr>
                <w:p w14:paraId="0817756B"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Using computer systems for prolonged periods</w:t>
                  </w:r>
                </w:p>
              </w:tc>
            </w:tr>
            <w:tr w:rsidR="00157EEC" w14:paraId="0CFF5CC2" w14:textId="77777777">
              <w:trPr>
                <w:trHeight w:val="116"/>
              </w:trPr>
              <w:tc>
                <w:tcPr>
                  <w:tcW w:w="3671" w:type="dxa"/>
                  <w:shd w:val="clear" w:color="auto" w:fill="auto"/>
                  <w:vAlign w:val="center"/>
                </w:tcPr>
                <w:p w14:paraId="304C84D9"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Driving/being driven in normal situations</w:t>
                  </w:r>
                </w:p>
                <w:p w14:paraId="02914E7B"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left w:val="single" w:sz="4" w:space="0" w:color="000000"/>
                  </w:tcBorders>
                  <w:shd w:val="clear" w:color="auto" w:fill="auto"/>
                </w:tcPr>
                <w:p w14:paraId="1B7C6967"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680" w:type="dxa"/>
                  <w:tcBorders>
                    <w:left w:val="single" w:sz="4" w:space="0" w:color="000000"/>
                  </w:tcBorders>
                  <w:shd w:val="clear" w:color="auto" w:fill="auto"/>
                </w:tcPr>
                <w:p w14:paraId="0EE4480D"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4892" w:type="dxa"/>
                  <w:tcBorders>
                    <w:left w:val="single" w:sz="4" w:space="0" w:color="000000"/>
                  </w:tcBorders>
                  <w:shd w:val="clear" w:color="auto" w:fill="auto"/>
                </w:tcPr>
                <w:p w14:paraId="66ACC49B"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r>
            <w:tr w:rsidR="00157EEC" w14:paraId="56685E6E" w14:textId="77777777">
              <w:trPr>
                <w:trHeight w:val="116"/>
              </w:trPr>
              <w:tc>
                <w:tcPr>
                  <w:tcW w:w="3671" w:type="dxa"/>
                  <w:shd w:val="clear" w:color="auto" w:fill="auto"/>
                  <w:vAlign w:val="center"/>
                </w:tcPr>
                <w:p w14:paraId="3B9627EA"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Exposure to aggressive verbal behaviour where there is little/no support</w:t>
                  </w:r>
                </w:p>
              </w:tc>
              <w:tc>
                <w:tcPr>
                  <w:tcW w:w="679" w:type="dxa"/>
                  <w:tcBorders>
                    <w:left w:val="single" w:sz="4" w:space="0" w:color="000000"/>
                  </w:tcBorders>
                  <w:shd w:val="clear" w:color="auto" w:fill="auto"/>
                </w:tcPr>
                <w:p w14:paraId="0A8600A5"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r>
                    <w:rPr>
                      <w:rFonts w:ascii="Arial" w:eastAsia="Arial" w:hAnsi="Arial" w:cs="Arial"/>
                      <w:sz w:val="22"/>
                      <w:szCs w:val="22"/>
                    </w:rPr>
                    <w:t>x</w:t>
                  </w:r>
                </w:p>
              </w:tc>
              <w:tc>
                <w:tcPr>
                  <w:tcW w:w="680" w:type="dxa"/>
                  <w:tcBorders>
                    <w:left w:val="single" w:sz="4" w:space="0" w:color="000000"/>
                  </w:tcBorders>
                  <w:shd w:val="clear" w:color="auto" w:fill="auto"/>
                </w:tcPr>
                <w:p w14:paraId="51D37C1A"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4892" w:type="dxa"/>
                  <w:tcBorders>
                    <w:left w:val="single" w:sz="4" w:space="0" w:color="000000"/>
                  </w:tcBorders>
                  <w:shd w:val="clear" w:color="auto" w:fill="auto"/>
                </w:tcPr>
                <w:p w14:paraId="394CDA32"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545B8774"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May be exposed to aggressive verbal behaviour</w:t>
                  </w:r>
                </w:p>
              </w:tc>
            </w:tr>
            <w:tr w:rsidR="00157EEC" w14:paraId="225190AB" w14:textId="77777777">
              <w:trPr>
                <w:trHeight w:val="116"/>
              </w:trPr>
              <w:tc>
                <w:tcPr>
                  <w:tcW w:w="3671" w:type="dxa"/>
                  <w:tcBorders>
                    <w:top w:val="nil"/>
                  </w:tcBorders>
                  <w:shd w:val="clear" w:color="auto" w:fill="auto"/>
                  <w:vAlign w:val="center"/>
                </w:tcPr>
                <w:p w14:paraId="7CFB945F"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Other</w:t>
                  </w:r>
                </w:p>
                <w:p w14:paraId="5A780EB9"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4AD9C61E"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tc>
              <w:tc>
                <w:tcPr>
                  <w:tcW w:w="679" w:type="dxa"/>
                  <w:tcBorders>
                    <w:top w:val="nil"/>
                    <w:left w:val="single" w:sz="4" w:space="0" w:color="000000"/>
                  </w:tcBorders>
                  <w:shd w:val="clear" w:color="auto" w:fill="auto"/>
                </w:tcPr>
                <w:p w14:paraId="1F9250DB"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680" w:type="dxa"/>
                  <w:tcBorders>
                    <w:top w:val="nil"/>
                    <w:left w:val="single" w:sz="4" w:space="0" w:color="000000"/>
                  </w:tcBorders>
                  <w:shd w:val="clear" w:color="auto" w:fill="auto"/>
                </w:tcPr>
                <w:p w14:paraId="4B34A0DF"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2"/>
                      <w:szCs w:val="22"/>
                    </w:rPr>
                  </w:pPr>
                </w:p>
              </w:tc>
              <w:tc>
                <w:tcPr>
                  <w:tcW w:w="4892" w:type="dxa"/>
                  <w:tcBorders>
                    <w:top w:val="nil"/>
                    <w:left w:val="single" w:sz="4" w:space="0" w:color="000000"/>
                  </w:tcBorders>
                  <w:shd w:val="clear" w:color="auto" w:fill="auto"/>
                </w:tcPr>
                <w:p w14:paraId="3D0C7782"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p>
              </w:tc>
            </w:tr>
          </w:tbl>
          <w:p w14:paraId="2E27ACD0" w14:textId="77777777" w:rsidR="00157EEC" w:rsidRDefault="00157EEC"/>
        </w:tc>
      </w:tr>
    </w:tbl>
    <w:p w14:paraId="5EB7D58E" w14:textId="77777777" w:rsidR="00157EEC" w:rsidRDefault="00157EEC">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rPr>
          <w:rFonts w:ascii="Arial" w:eastAsia="Arial" w:hAnsi="Arial" w:cs="Arial"/>
          <w:sz w:val="22"/>
          <w:szCs w:val="22"/>
        </w:rPr>
      </w:pPr>
    </w:p>
    <w:p w14:paraId="4D887E87" w14:textId="77777777" w:rsidR="00157EEC" w:rsidRDefault="00157EE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eastAsia="Arial" w:hAnsi="Arial" w:cs="Arial"/>
          <w:sz w:val="22"/>
          <w:szCs w:val="22"/>
        </w:rPr>
        <w:sectPr w:rsidR="00157EEC" w:rsidSect="00573CA2">
          <w:headerReference w:type="default" r:id="rId8"/>
          <w:footerReference w:type="default" r:id="rId9"/>
          <w:pgSz w:w="11905" w:h="16837"/>
          <w:pgMar w:top="720" w:right="720" w:bottom="720" w:left="720" w:header="720" w:footer="720" w:gutter="0"/>
          <w:cols w:space="720"/>
        </w:sectPr>
      </w:pPr>
    </w:p>
    <w:p w14:paraId="086AE800" w14:textId="77777777" w:rsidR="00157EEC" w:rsidRDefault="00000000">
      <w:pPr>
        <w:pStyle w:val="Heading1"/>
        <w:pageBreakBefore/>
        <w:tabs>
          <w:tab w:val="clear"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jc w:val="left"/>
        <w:rPr>
          <w:rFonts w:ascii="Arial" w:eastAsia="Arial" w:hAnsi="Arial" w:cs="Arial"/>
          <w:u w:val="none"/>
        </w:rPr>
      </w:pPr>
      <w:r>
        <w:rPr>
          <w:rFonts w:ascii="Arial" w:eastAsia="Arial" w:hAnsi="Arial" w:cs="Arial"/>
          <w:u w:val="none"/>
        </w:rPr>
        <w:lastRenderedPageBreak/>
        <w:t xml:space="preserve">Person Specification </w:t>
      </w:r>
    </w:p>
    <w:p w14:paraId="0852EB25"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7013A52F"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70C0"/>
        </w:rPr>
      </w:pPr>
      <w:r>
        <w:rPr>
          <w:rFonts w:ascii="Arial" w:eastAsia="Arial" w:hAnsi="Arial" w:cs="Arial"/>
          <w:b/>
          <w:bCs/>
          <w:sz w:val="22"/>
          <w:szCs w:val="22"/>
        </w:rPr>
        <w:t>Post Title</w:t>
      </w:r>
      <w:r>
        <w:rPr>
          <w:rFonts w:ascii="Arial" w:eastAsia="Arial" w:hAnsi="Arial" w:cs="Arial"/>
          <w:b/>
          <w:bCs/>
          <w:i/>
          <w:iCs/>
          <w:sz w:val="22"/>
          <w:szCs w:val="22"/>
        </w:rPr>
        <w:t>:</w:t>
      </w:r>
      <w:r>
        <w:rPr>
          <w:rFonts w:ascii="Arial" w:eastAsia="Arial" w:hAnsi="Arial" w:cs="Arial"/>
          <w:i/>
          <w:iCs/>
          <w:color w:val="0070C0"/>
        </w:rPr>
        <w:t xml:space="preserve"> </w:t>
      </w:r>
    </w:p>
    <w:p w14:paraId="3CB4E580"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color w:val="0070C0"/>
        </w:rPr>
      </w:pPr>
    </w:p>
    <w:tbl>
      <w:tblPr>
        <w:tblW w:w="0" w:type="auto"/>
        <w:tblInd w:w="108" w:type="dxa"/>
        <w:tblBorders>
          <w:bottom w:val="single" w:sz="8" w:space="0" w:color="000000"/>
          <w:right w:val="single" w:sz="8" w:space="0" w:color="000000"/>
          <w:insideH w:val="single" w:sz="4" w:space="0" w:color="auto"/>
        </w:tblBorders>
        <w:tblLayout w:type="fixed"/>
        <w:tblLook w:val="04A0" w:firstRow="1" w:lastRow="0" w:firstColumn="1" w:lastColumn="0" w:noHBand="0" w:noVBand="1"/>
      </w:tblPr>
      <w:tblGrid>
        <w:gridCol w:w="2552"/>
        <w:gridCol w:w="7938"/>
        <w:gridCol w:w="3969"/>
      </w:tblGrid>
      <w:tr w:rsidR="00157EEC" w14:paraId="7A437CB1" w14:textId="77777777">
        <w:trPr>
          <w:trHeight w:val="852"/>
        </w:trPr>
        <w:tc>
          <w:tcPr>
            <w:tcW w:w="2552" w:type="dxa"/>
            <w:shd w:val="clear" w:color="auto" w:fill="auto"/>
          </w:tcPr>
          <w:p w14:paraId="02D528DC"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p>
        </w:tc>
        <w:tc>
          <w:tcPr>
            <w:tcW w:w="7938" w:type="dxa"/>
            <w:tcBorders>
              <w:top w:val="single" w:sz="8" w:space="0" w:color="000000"/>
              <w:left w:val="single" w:sz="8" w:space="0" w:color="000000"/>
              <w:bottom w:val="single" w:sz="8" w:space="0" w:color="000000"/>
            </w:tcBorders>
            <w:shd w:val="clear" w:color="auto" w:fill="auto"/>
          </w:tcPr>
          <w:p w14:paraId="468D2CBB"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b/>
                <w:bCs/>
                <w:sz w:val="22"/>
                <w:szCs w:val="22"/>
              </w:rPr>
              <w:t xml:space="preserve">Essential – </w:t>
            </w:r>
            <w:r>
              <w:rPr>
                <w:rFonts w:ascii="Arial" w:eastAsia="Arial" w:hAnsi="Arial" w:cs="Arial"/>
                <w:sz w:val="22"/>
                <w:szCs w:val="22"/>
              </w:rPr>
              <w:t>at recruitment,</w:t>
            </w:r>
            <w:r>
              <w:rPr>
                <w:rFonts w:ascii="Arial" w:eastAsia="Arial" w:hAnsi="Arial" w:cs="Arial"/>
                <w:i/>
                <w:iCs/>
                <w:color w:val="0070C0"/>
                <w:sz w:val="22"/>
                <w:szCs w:val="22"/>
              </w:rPr>
              <w:t xml:space="preserve"> </w:t>
            </w:r>
            <w:r>
              <w:rPr>
                <w:rFonts w:ascii="Arial" w:eastAsia="Arial" w:hAnsi="Arial" w:cs="Arial"/>
                <w:sz w:val="22"/>
                <w:szCs w:val="22"/>
              </w:rPr>
              <w:t>those needed by the post holder to meet the requirements of the job description to a satisfactory level.</w:t>
            </w:r>
          </w:p>
        </w:tc>
        <w:tc>
          <w:tcPr>
            <w:tcW w:w="3969" w:type="dxa"/>
            <w:tcBorders>
              <w:top w:val="single" w:sz="8" w:space="0" w:color="000000"/>
              <w:left w:val="single" w:sz="8" w:space="0" w:color="000000"/>
              <w:bottom w:val="single" w:sz="8" w:space="0" w:color="000000"/>
            </w:tcBorders>
            <w:shd w:val="clear" w:color="auto" w:fill="auto"/>
          </w:tcPr>
          <w:p w14:paraId="30F9CD3D" w14:textId="77777777" w:rsidR="00157EEC" w:rsidRDefault="00000000">
            <w:pPr>
              <w:pStyle w:val="Heading2"/>
              <w:tabs>
                <w:tab w:val="clear"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left"/>
              <w:rPr>
                <w:rFonts w:ascii="Arial" w:eastAsia="Arial" w:hAnsi="Arial" w:cs="Arial"/>
                <w:sz w:val="20"/>
                <w:szCs w:val="20"/>
              </w:rPr>
            </w:pPr>
            <w:r>
              <w:rPr>
                <w:rFonts w:ascii="Arial" w:eastAsia="Arial" w:hAnsi="Arial" w:cs="Arial"/>
                <w:b/>
                <w:bCs/>
                <w:sz w:val="20"/>
                <w:szCs w:val="20"/>
              </w:rPr>
              <w:t xml:space="preserve">Desirable - </w:t>
            </w:r>
            <w:r>
              <w:rPr>
                <w:rFonts w:ascii="Arial" w:eastAsia="Arial" w:hAnsi="Arial" w:cs="Arial"/>
                <w:sz w:val="20"/>
                <w:szCs w:val="20"/>
              </w:rPr>
              <w:t>Extra factors that can be used to choose between candidates who meet the essential criteria</w:t>
            </w:r>
          </w:p>
        </w:tc>
      </w:tr>
      <w:tr w:rsidR="00157EEC" w14:paraId="0577BF8F" w14:textId="77777777">
        <w:trPr>
          <w:trHeight w:val="852"/>
        </w:trPr>
        <w:tc>
          <w:tcPr>
            <w:tcW w:w="2552" w:type="dxa"/>
            <w:tcBorders>
              <w:left w:val="single" w:sz="4" w:space="0" w:color="auto"/>
              <w:right w:val="single" w:sz="4" w:space="0" w:color="auto"/>
            </w:tcBorders>
            <w:shd w:val="clear" w:color="auto" w:fill="auto"/>
          </w:tcPr>
          <w:p w14:paraId="0A1382D9"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p>
          <w:p w14:paraId="298F6BB7" w14:textId="77777777" w:rsidR="00157EEC" w:rsidRDefault="00000000">
            <w:pPr>
              <w:pStyle w:val="Heading2"/>
              <w:tabs>
                <w:tab w:val="clear"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left"/>
              <w:rPr>
                <w:rFonts w:ascii="Arial" w:eastAsia="Arial" w:hAnsi="Arial" w:cs="Arial"/>
                <w:b/>
                <w:bCs/>
                <w:sz w:val="22"/>
                <w:szCs w:val="22"/>
              </w:rPr>
            </w:pPr>
            <w:r>
              <w:rPr>
                <w:rFonts w:ascii="Arial" w:eastAsia="Arial" w:hAnsi="Arial" w:cs="Arial"/>
                <w:b/>
                <w:bCs/>
                <w:sz w:val="22"/>
                <w:szCs w:val="22"/>
              </w:rPr>
              <w:t>Qualifications</w:t>
            </w:r>
          </w:p>
          <w:p w14:paraId="7E241DC0"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p>
          <w:p w14:paraId="4A963986"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p>
        </w:tc>
        <w:tc>
          <w:tcPr>
            <w:tcW w:w="7938" w:type="dxa"/>
            <w:tcBorders>
              <w:top w:val="single" w:sz="8" w:space="0" w:color="000000"/>
              <w:left w:val="single" w:sz="4" w:space="0" w:color="auto"/>
              <w:bottom w:val="single" w:sz="8" w:space="0" w:color="000000"/>
            </w:tcBorders>
            <w:shd w:val="clear" w:color="auto" w:fill="auto"/>
          </w:tcPr>
          <w:p w14:paraId="00299D61"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2"/>
                <w:szCs w:val="22"/>
              </w:rPr>
            </w:pPr>
            <w:r>
              <w:rPr>
                <w:rFonts w:ascii="Arial" w:eastAsia="Arial" w:hAnsi="Arial" w:cs="Arial"/>
              </w:rPr>
              <w:t>Diploma qualification and knowledge of one or more computer systems.</w:t>
            </w:r>
          </w:p>
          <w:p w14:paraId="57874198"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2"/>
                <w:szCs w:val="22"/>
              </w:rPr>
            </w:pPr>
            <w:r>
              <w:rPr>
                <w:rFonts w:ascii="Arial" w:eastAsia="Arial" w:hAnsi="Arial" w:cs="Arial"/>
              </w:rPr>
              <w:t>HND or equivalent experience</w:t>
            </w:r>
          </w:p>
        </w:tc>
        <w:tc>
          <w:tcPr>
            <w:tcW w:w="3969" w:type="dxa"/>
            <w:tcBorders>
              <w:top w:val="single" w:sz="8" w:space="0" w:color="000000"/>
              <w:left w:val="single" w:sz="8" w:space="0" w:color="000000"/>
              <w:bottom w:val="single" w:sz="8" w:space="0" w:color="000000"/>
            </w:tcBorders>
            <w:shd w:val="clear" w:color="auto" w:fill="auto"/>
          </w:tcPr>
          <w:p w14:paraId="7AEC3643"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2EAB2F5" w14:textId="77777777" w:rsidR="00157EEC" w:rsidRDefault="00000000">
            <w:pPr>
              <w:numPr>
                <w:ilvl w:val="0"/>
                <w:numId w:val="6"/>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rPr>
            </w:pPr>
            <w:r>
              <w:rPr>
                <w:rFonts w:ascii="Arial" w:eastAsia="Arial" w:hAnsi="Arial" w:cs="Arial"/>
              </w:rPr>
              <w:t>NVQ level 3 in admin</w:t>
            </w:r>
          </w:p>
          <w:p w14:paraId="10E03C58"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c>
      </w:tr>
      <w:tr w:rsidR="00157EEC" w14:paraId="5D78834D" w14:textId="77777777">
        <w:trPr>
          <w:trHeight w:val="852"/>
        </w:trPr>
        <w:tc>
          <w:tcPr>
            <w:tcW w:w="2552" w:type="dxa"/>
            <w:tcBorders>
              <w:left w:val="single" w:sz="4" w:space="0" w:color="auto"/>
              <w:right w:val="single" w:sz="4" w:space="0" w:color="auto"/>
            </w:tcBorders>
            <w:shd w:val="clear" w:color="auto" w:fill="auto"/>
          </w:tcPr>
          <w:p w14:paraId="5DFC7E48"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2"/>
                <w:szCs w:val="22"/>
              </w:rPr>
            </w:pPr>
          </w:p>
          <w:p w14:paraId="3A8565E0"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2"/>
                <w:szCs w:val="22"/>
              </w:rPr>
            </w:pPr>
            <w:r>
              <w:rPr>
                <w:rFonts w:ascii="Arial" w:eastAsia="Arial" w:hAnsi="Arial" w:cs="Arial"/>
                <w:b/>
                <w:bCs/>
                <w:sz w:val="22"/>
                <w:szCs w:val="22"/>
              </w:rPr>
              <w:t>Knowledge</w:t>
            </w:r>
          </w:p>
        </w:tc>
        <w:tc>
          <w:tcPr>
            <w:tcW w:w="7938" w:type="dxa"/>
            <w:tcBorders>
              <w:top w:val="single" w:sz="8" w:space="0" w:color="000000"/>
              <w:left w:val="single" w:sz="4" w:space="0" w:color="auto"/>
              <w:bottom w:val="single" w:sz="8" w:space="0" w:color="000000"/>
            </w:tcBorders>
            <w:shd w:val="clear" w:color="auto" w:fill="auto"/>
          </w:tcPr>
          <w:p w14:paraId="2AA2146C"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Knowledge of the NHS</w:t>
            </w:r>
          </w:p>
          <w:p w14:paraId="26F6491B"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Knowledge of Service Desk Systems</w:t>
            </w:r>
          </w:p>
          <w:p w14:paraId="515F4A6D"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Knowledge of Excel spreadsheets</w:t>
            </w:r>
          </w:p>
          <w:p w14:paraId="4FB72B96"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Sound working knowledge of Microsoft Office</w:t>
            </w:r>
          </w:p>
          <w:p w14:paraId="410FFA3A"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Working within a continuous Improvement Culture</w:t>
            </w:r>
          </w:p>
          <w:p w14:paraId="1CFF49A8"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Knowledge of Project Support/ Management</w:t>
            </w:r>
          </w:p>
          <w:p w14:paraId="08B9698F"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720" w:right="15"/>
              <w:rPr>
                <w:rFonts w:ascii="Arial" w:eastAsia="Arial" w:hAnsi="Arial" w:cs="Arial"/>
                <w:sz w:val="22"/>
                <w:szCs w:val="22"/>
                <w:shd w:val="clear" w:color="auto" w:fill="FFFFFF"/>
              </w:rPr>
            </w:pPr>
          </w:p>
        </w:tc>
        <w:tc>
          <w:tcPr>
            <w:tcW w:w="3969" w:type="dxa"/>
            <w:tcBorders>
              <w:top w:val="single" w:sz="8" w:space="0" w:color="000000"/>
              <w:left w:val="single" w:sz="8" w:space="0" w:color="000000"/>
              <w:bottom w:val="single" w:sz="8" w:space="0" w:color="000000"/>
            </w:tcBorders>
            <w:shd w:val="clear" w:color="auto" w:fill="auto"/>
          </w:tcPr>
          <w:p w14:paraId="4C1336EA" w14:textId="77777777" w:rsidR="00157EEC" w:rsidRDefault="00000000">
            <w:pPr>
              <w:pStyle w:val="Heading2"/>
              <w:numPr>
                <w:ilvl w:val="0"/>
                <w:numId w:val="7"/>
              </w:numPr>
              <w:tabs>
                <w:tab w:val="clear"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szCs w:val="20"/>
              </w:rPr>
            </w:pPr>
            <w:r>
              <w:rPr>
                <w:rFonts w:ascii="Arial" w:eastAsia="Arial" w:hAnsi="Arial" w:cs="Arial"/>
                <w:i/>
                <w:iCs/>
                <w:color w:val="0070C0"/>
              </w:rPr>
              <w:t xml:space="preserve"> </w:t>
            </w:r>
            <w:r>
              <w:rPr>
                <w:rFonts w:ascii="Arial" w:eastAsia="Arial" w:hAnsi="Arial" w:cs="Arial"/>
                <w:sz w:val="20"/>
                <w:szCs w:val="20"/>
              </w:rPr>
              <w:t>Knowledge of Data Protection Act, Freedom of Information and Data re-use policies</w:t>
            </w:r>
          </w:p>
          <w:p w14:paraId="182E900B"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Knowledge of working with Microsoft Dynamics CRM</w:t>
            </w:r>
          </w:p>
          <w:p w14:paraId="4D58B217"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Knowledge of working with CISCO telephone systems</w:t>
            </w:r>
          </w:p>
          <w:p w14:paraId="5EB4E9C1"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rPr>
            </w:pPr>
          </w:p>
        </w:tc>
      </w:tr>
      <w:tr w:rsidR="00157EEC" w14:paraId="0CB80A9C" w14:textId="77777777">
        <w:trPr>
          <w:trHeight w:val="400"/>
        </w:trPr>
        <w:tc>
          <w:tcPr>
            <w:tcW w:w="2552" w:type="dxa"/>
            <w:tcBorders>
              <w:left w:val="single" w:sz="4" w:space="0" w:color="auto"/>
              <w:right w:val="single" w:sz="4" w:space="0" w:color="auto"/>
            </w:tcBorders>
            <w:shd w:val="clear" w:color="auto" w:fill="auto"/>
          </w:tcPr>
          <w:p w14:paraId="73521A47"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2"/>
                <w:szCs w:val="22"/>
              </w:rPr>
            </w:pPr>
          </w:p>
          <w:p w14:paraId="2FC718EB"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2"/>
                <w:szCs w:val="22"/>
              </w:rPr>
            </w:pPr>
            <w:r>
              <w:rPr>
                <w:rFonts w:ascii="Arial" w:eastAsia="Arial" w:hAnsi="Arial" w:cs="Arial"/>
                <w:b/>
                <w:bCs/>
                <w:sz w:val="22"/>
                <w:szCs w:val="22"/>
              </w:rPr>
              <w:t>Skills &amp; Experience</w:t>
            </w:r>
          </w:p>
          <w:p w14:paraId="0413C46B"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2"/>
                <w:szCs w:val="22"/>
              </w:rPr>
            </w:pPr>
          </w:p>
        </w:tc>
        <w:tc>
          <w:tcPr>
            <w:tcW w:w="7938" w:type="dxa"/>
            <w:tcBorders>
              <w:top w:val="single" w:sz="8" w:space="0" w:color="000000"/>
              <w:left w:val="single" w:sz="4" w:space="0" w:color="auto"/>
              <w:bottom w:val="single" w:sz="8" w:space="0" w:color="000000"/>
            </w:tcBorders>
            <w:shd w:val="clear" w:color="auto" w:fill="auto"/>
          </w:tcPr>
          <w:p w14:paraId="0562F692"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Extensive Customer Service experience</w:t>
            </w:r>
          </w:p>
          <w:p w14:paraId="4099ED45"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Excellent communication skills both written and verbal</w:t>
            </w:r>
          </w:p>
          <w:p w14:paraId="6C304CAD"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Ability to work in a challenging environment</w:t>
            </w:r>
          </w:p>
          <w:p w14:paraId="13FA762C"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Ability to Interact positively with stakeholders both Internal and External</w:t>
            </w:r>
          </w:p>
          <w:p w14:paraId="0A942A10"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 xml:space="preserve">Ability to prioritise and re-prioritise workload </w:t>
            </w:r>
            <w:proofErr w:type="gramStart"/>
            <w:r>
              <w:rPr>
                <w:rFonts w:ascii="Arial" w:eastAsia="Arial" w:hAnsi="Arial" w:cs="Arial"/>
              </w:rPr>
              <w:t>on a daily basis</w:t>
            </w:r>
            <w:proofErr w:type="gramEnd"/>
            <w:r>
              <w:rPr>
                <w:rFonts w:ascii="Arial" w:eastAsia="Arial" w:hAnsi="Arial" w:cs="Arial"/>
              </w:rPr>
              <w:t xml:space="preserve"> to accommodate frequent, unexpected urgent data requests working to conflicting deadlines</w:t>
            </w:r>
          </w:p>
          <w:p w14:paraId="711E6480"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Planning meetings and seminars in advance with external customers</w:t>
            </w:r>
          </w:p>
          <w:p w14:paraId="360287A6"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Ability to produce minutes of meetings with Internal/External colleagues</w:t>
            </w:r>
          </w:p>
          <w:p w14:paraId="1A1ABC9B"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lastRenderedPageBreak/>
              <w:t>Excellent keyboard skills</w:t>
            </w:r>
          </w:p>
          <w:p w14:paraId="0EC23CDC"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Good organisational skills</w:t>
            </w:r>
          </w:p>
          <w:p w14:paraId="4CA58063"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Good planning and delivering skills</w:t>
            </w:r>
          </w:p>
          <w:p w14:paraId="043B4636"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Ability to input data accurately and identify errors or inconsistencies in numerical, personal data or financial data.</w:t>
            </w:r>
          </w:p>
          <w:p w14:paraId="71013CD6"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Excellent Telephone Manner</w:t>
            </w:r>
          </w:p>
          <w:p w14:paraId="5787D8EC" w14:textId="77777777" w:rsidR="00157EEC" w:rsidRDefault="00000000">
            <w:pPr>
              <w:tabs>
                <w:tab w:val="left" w:pos="720"/>
                <w:tab w:val="left" w:pos="551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eastAsia="Arial" w:hAnsi="Arial" w:cs="Arial"/>
              </w:rPr>
            </w:pPr>
            <w:r>
              <w:rPr>
                <w:rFonts w:ascii="Arial" w:eastAsia="Arial" w:hAnsi="Arial" w:cs="Arial"/>
              </w:rPr>
              <w:tab/>
            </w:r>
          </w:p>
          <w:p w14:paraId="1199C741"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720" w:right="15"/>
              <w:rPr>
                <w:rFonts w:ascii="Arial" w:eastAsia="Arial" w:hAnsi="Arial" w:cs="Arial"/>
                <w:sz w:val="22"/>
                <w:szCs w:val="22"/>
              </w:rPr>
            </w:pPr>
          </w:p>
        </w:tc>
        <w:tc>
          <w:tcPr>
            <w:tcW w:w="3969" w:type="dxa"/>
            <w:tcBorders>
              <w:top w:val="single" w:sz="8" w:space="0" w:color="000000"/>
              <w:left w:val="single" w:sz="8" w:space="0" w:color="000000"/>
              <w:bottom w:val="single" w:sz="8" w:space="0" w:color="000000"/>
            </w:tcBorders>
            <w:shd w:val="clear" w:color="auto" w:fill="auto"/>
          </w:tcPr>
          <w:p w14:paraId="537DC335"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color w:val="0070C0"/>
              </w:rPr>
            </w:pPr>
          </w:p>
          <w:p w14:paraId="1AB6A3BE" w14:textId="77777777" w:rsidR="00157EEC" w:rsidRDefault="00000000">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i/>
                <w:iCs/>
                <w:color w:val="0070C0"/>
              </w:rPr>
              <w:t xml:space="preserve"> </w:t>
            </w:r>
            <w:r>
              <w:rPr>
                <w:rFonts w:ascii="Arial" w:eastAsia="Arial" w:hAnsi="Arial" w:cs="Arial"/>
              </w:rPr>
              <w:t>Events Management</w:t>
            </w:r>
          </w:p>
          <w:p w14:paraId="6BB4818B"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Willingness to learn and develop advanced skills in relevant specialist area</w:t>
            </w:r>
          </w:p>
          <w:p w14:paraId="06DAA351"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color w:val="0070C0"/>
              </w:rPr>
            </w:pPr>
          </w:p>
        </w:tc>
      </w:tr>
      <w:tr w:rsidR="00157EEC" w14:paraId="65EA8B70" w14:textId="77777777">
        <w:trPr>
          <w:trHeight w:val="400"/>
        </w:trPr>
        <w:tc>
          <w:tcPr>
            <w:tcW w:w="2552" w:type="dxa"/>
            <w:tcBorders>
              <w:left w:val="single" w:sz="4" w:space="0" w:color="auto"/>
              <w:bottom w:val="single" w:sz="4" w:space="0" w:color="auto"/>
              <w:right w:val="single" w:sz="4" w:space="0" w:color="auto"/>
            </w:tcBorders>
            <w:shd w:val="clear" w:color="auto" w:fill="auto"/>
          </w:tcPr>
          <w:p w14:paraId="0B7BAE49" w14:textId="77777777" w:rsidR="00157EEC" w:rsidRDefault="000000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2"/>
                <w:szCs w:val="22"/>
              </w:rPr>
            </w:pPr>
            <w:r>
              <w:rPr>
                <w:rFonts w:ascii="Arial" w:eastAsia="Arial" w:hAnsi="Arial" w:cs="Arial"/>
                <w:b/>
                <w:bCs/>
                <w:sz w:val="22"/>
                <w:szCs w:val="22"/>
              </w:rPr>
              <w:t>Other</w:t>
            </w:r>
          </w:p>
        </w:tc>
        <w:tc>
          <w:tcPr>
            <w:tcW w:w="7938" w:type="dxa"/>
            <w:tcBorders>
              <w:top w:val="single" w:sz="8" w:space="0" w:color="000000"/>
              <w:left w:val="single" w:sz="4" w:space="0" w:color="auto"/>
            </w:tcBorders>
            <w:shd w:val="clear" w:color="auto" w:fill="auto"/>
          </w:tcPr>
          <w:p w14:paraId="22D9CF0F"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Excellent Team Player, friendly</w:t>
            </w:r>
          </w:p>
          <w:p w14:paraId="18E93031"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Enthusiastic and self-motivated</w:t>
            </w:r>
          </w:p>
          <w:p w14:paraId="44EA950D"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Reliable and committed</w:t>
            </w:r>
          </w:p>
          <w:p w14:paraId="7664F7F9"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Discreet, confidential, organised</w:t>
            </w:r>
          </w:p>
          <w:p w14:paraId="1A8A0D03" w14:textId="77777777" w:rsidR="00157EEC" w:rsidRDefault="0000000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r>
              <w:rPr>
                <w:rFonts w:ascii="Arial" w:eastAsia="Arial" w:hAnsi="Arial" w:cs="Arial"/>
              </w:rPr>
              <w:t>Flexible approach to work</w:t>
            </w:r>
          </w:p>
          <w:p w14:paraId="3D21E1D0"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rPr>
            </w:pPr>
          </w:p>
        </w:tc>
        <w:tc>
          <w:tcPr>
            <w:tcW w:w="3969" w:type="dxa"/>
            <w:tcBorders>
              <w:top w:val="single" w:sz="8" w:space="0" w:color="000000"/>
              <w:left w:val="single" w:sz="8" w:space="0" w:color="000000"/>
            </w:tcBorders>
            <w:shd w:val="clear" w:color="auto" w:fill="auto"/>
          </w:tcPr>
          <w:p w14:paraId="57E0CB77"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color w:val="0070C0"/>
              </w:rPr>
            </w:pPr>
          </w:p>
        </w:tc>
      </w:tr>
    </w:tbl>
    <w:p w14:paraId="71F44783"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43686826" w14:textId="77777777" w:rsidR="00157EEC" w:rsidRDefault="00157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sectPr w:rsidR="00157EEC">
      <w:pgSz w:w="16837" w:h="11905" w:orient="landscape"/>
      <w:pgMar w:top="1418" w:right="1418" w:bottom="1418"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5BD2B" w14:textId="77777777" w:rsidR="00573CA2" w:rsidRDefault="00573CA2">
      <w:r>
        <w:separator/>
      </w:r>
    </w:p>
  </w:endnote>
  <w:endnote w:type="continuationSeparator" w:id="0">
    <w:p w14:paraId="400A63F4" w14:textId="77777777" w:rsidR="00573CA2" w:rsidRDefault="0057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sdtPr>
    <w:sdtContent>
      <w:p w14:paraId="50F87A7E" w14:textId="77777777" w:rsidR="00157EEC" w:rsidRDefault="0000000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pPr>
        <w:r>
          <w:rPr>
            <w:rFonts w:ascii="Segoe UI" w:eastAsia="Segoe UI" w:hAnsi="Segoe UI" w:cs="Segoe UI"/>
            <w:noProof/>
            <w:color w:val="000000"/>
            <w:sz w:val="18"/>
            <w:szCs w:val="18"/>
            <w:shd w:val="clear" w:color="auto" w:fill="FFFFFF"/>
          </w:rPr>
          <w:drawing>
            <wp:inline distT="0" distB="0" distL="0" distR="0" wp14:anchorId="18C44ED3" wp14:editId="3E10C640">
              <wp:extent cx="4581525" cy="9239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stretch>
                        <a:fillRect/>
                      </a:stretch>
                    </pic:blipFill>
                    <pic:spPr>
                      <a:xfrm>
                        <a:off x="0" y="0"/>
                        <a:ext cx="4581525" cy="923925"/>
                      </a:xfrm>
                      <a:prstGeom prst="rect">
                        <a:avLst/>
                      </a:prstGeom>
                    </pic:spPr>
                  </pic:pic>
                </a:graphicData>
              </a:graphic>
            </wp:inline>
          </w:drawing>
        </w:r>
      </w:p>
      <w:p w14:paraId="67802284" w14:textId="77777777" w:rsidR="00157EEC" w:rsidRDefault="00000000">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pPr>
      </w:p>
    </w:sdtContent>
  </w:sdt>
  <w:p w14:paraId="39B90DA0" w14:textId="77777777" w:rsidR="00157EEC" w:rsidRDefault="00157EE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7FA1" w14:textId="77777777" w:rsidR="00573CA2" w:rsidRDefault="00573CA2">
      <w:r>
        <w:separator/>
      </w:r>
    </w:p>
  </w:footnote>
  <w:footnote w:type="continuationSeparator" w:id="0">
    <w:p w14:paraId="3339E8F8" w14:textId="77777777" w:rsidR="00573CA2" w:rsidRDefault="00573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CE15" w14:textId="7857F4A2" w:rsidR="006D779D" w:rsidRDefault="006D779D">
    <w:pPr>
      <w:pStyle w:val="Header"/>
    </w:pPr>
    <w:r>
      <w:rPr>
        <w:noProof/>
      </w:rPr>
      <w:drawing>
        <wp:inline distT="0" distB="0" distL="0" distR="0" wp14:anchorId="6150DB78" wp14:editId="760064BB">
          <wp:extent cx="1237615" cy="1062990"/>
          <wp:effectExtent l="0" t="0" r="0" b="0"/>
          <wp:docPr id="2" name="Picture 1662535240" descr="A blue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1662535240" descr="A blue and white logo&#10;&#10;Description automatically generated"/>
                  <pic:cNvPicPr/>
                </pic:nvPicPr>
                <pic:blipFill>
                  <a:blip r:embed="rId1"/>
                  <a:stretch>
                    <a:fillRect/>
                  </a:stretch>
                </pic:blipFill>
                <pic:spPr>
                  <a:xfrm>
                    <a:off x="0" y="0"/>
                    <a:ext cx="1237615" cy="1062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2F93"/>
    <w:multiLevelType w:val="singleLevel"/>
    <w:tmpl w:val="CE6A6F08"/>
    <w:lvl w:ilvl="0">
      <w:start w:val="1"/>
      <w:numFmt w:val="bullet"/>
      <w:lvlText w:val=""/>
      <w:lvlJc w:val="left"/>
      <w:pPr>
        <w:tabs>
          <w:tab w:val="num" w:pos="720"/>
        </w:tabs>
        <w:ind w:left="720" w:hanging="315"/>
      </w:pPr>
      <w:rPr>
        <w:rFonts w:ascii="Symbol" w:eastAsia="Symbol" w:hAnsi="Symbol" w:cs="Symbol" w:hint="default"/>
        <w:b w:val="0"/>
        <w:i w:val="0"/>
        <w:strike w:val="0"/>
        <w:color w:val="auto"/>
        <w:position w:val="0"/>
        <w:sz w:val="22"/>
        <w:u w:val="none"/>
        <w:shd w:val="clear" w:color="auto" w:fill="auto"/>
      </w:rPr>
    </w:lvl>
  </w:abstractNum>
  <w:abstractNum w:abstractNumId="1" w15:restartNumberingAfterBreak="0">
    <w:nsid w:val="11A63F37"/>
    <w:multiLevelType w:val="singleLevel"/>
    <w:tmpl w:val="A454A13E"/>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2"/>
        <w:u w:val="none"/>
        <w:shd w:val="clear" w:color="auto" w:fill="FFFFFF"/>
      </w:rPr>
    </w:lvl>
  </w:abstractNum>
  <w:abstractNum w:abstractNumId="2" w15:restartNumberingAfterBreak="0">
    <w:nsid w:val="1DAC03B3"/>
    <w:multiLevelType w:val="singleLevel"/>
    <w:tmpl w:val="34E48182"/>
    <w:lvl w:ilvl="0">
      <w:start w:val="1"/>
      <w:numFmt w:val="bullet"/>
      <w:lvlText w:val=""/>
      <w:lvlJc w:val="left"/>
      <w:pPr>
        <w:tabs>
          <w:tab w:val="num" w:pos="720"/>
        </w:tabs>
        <w:ind w:left="720" w:hanging="360"/>
      </w:pPr>
      <w:rPr>
        <w:rFonts w:ascii="Symbol" w:eastAsia="Symbol" w:hAnsi="Symbol" w:cs="Symbol" w:hint="default"/>
        <w:b w:val="0"/>
        <w:i w:val="0"/>
        <w:strike w:val="0"/>
        <w:color w:val="auto"/>
        <w:position w:val="0"/>
        <w:sz w:val="20"/>
        <w:u w:val="none"/>
        <w:shd w:val="clear" w:color="auto" w:fill="auto"/>
      </w:rPr>
    </w:lvl>
  </w:abstractNum>
  <w:abstractNum w:abstractNumId="3" w15:restartNumberingAfterBreak="0">
    <w:nsid w:val="2D9729BE"/>
    <w:multiLevelType w:val="singleLevel"/>
    <w:tmpl w:val="342C0BBC"/>
    <w:lvl w:ilvl="0">
      <w:start w:val="1"/>
      <w:numFmt w:val="bullet"/>
      <w:lvlText w:val=""/>
      <w:lvlJc w:val="left"/>
      <w:pPr>
        <w:tabs>
          <w:tab w:val="num" w:pos="644"/>
        </w:tabs>
        <w:ind w:left="644" w:hanging="360"/>
      </w:pPr>
      <w:rPr>
        <w:rFonts w:ascii="Symbol" w:eastAsia="Symbol" w:hAnsi="Symbol" w:cs="Symbol" w:hint="default"/>
        <w:b w:val="0"/>
        <w:i w:val="0"/>
        <w:strike w:val="0"/>
        <w:color w:val="000000"/>
        <w:position w:val="0"/>
        <w:sz w:val="22"/>
        <w:u w:val="none"/>
        <w:shd w:val="clear" w:color="auto" w:fill="auto"/>
      </w:rPr>
    </w:lvl>
  </w:abstractNum>
  <w:abstractNum w:abstractNumId="4" w15:restartNumberingAfterBreak="0">
    <w:nsid w:val="312E7831"/>
    <w:multiLevelType w:val="singleLevel"/>
    <w:tmpl w:val="9BE647B0"/>
    <w:lvl w:ilvl="0">
      <w:start w:val="1"/>
      <w:numFmt w:val="bullet"/>
      <w:lvlText w:val=""/>
      <w:lvlJc w:val="left"/>
      <w:pPr>
        <w:tabs>
          <w:tab w:val="num" w:pos="720"/>
        </w:tabs>
        <w:ind w:left="720" w:hanging="360"/>
      </w:pPr>
      <w:rPr>
        <w:rFonts w:ascii="Symbol" w:eastAsia="Symbol" w:hAnsi="Symbol" w:cs="Symbol" w:hint="default"/>
        <w:b w:val="0"/>
        <w:i w:val="0"/>
        <w:strike w:val="0"/>
        <w:color w:val="0070C0"/>
        <w:position w:val="0"/>
        <w:sz w:val="24"/>
        <w:u w:val="none"/>
        <w:shd w:val="clear" w:color="auto" w:fill="auto"/>
      </w:rPr>
    </w:lvl>
  </w:abstractNum>
  <w:abstractNum w:abstractNumId="5" w15:restartNumberingAfterBreak="0">
    <w:nsid w:val="506D1CDC"/>
    <w:multiLevelType w:val="singleLevel"/>
    <w:tmpl w:val="C9464116"/>
    <w:lvl w:ilvl="0">
      <w:start w:val="1"/>
      <w:numFmt w:val="bullet"/>
      <w:lvlText w:val=""/>
      <w:lvlJc w:val="left"/>
      <w:pPr>
        <w:tabs>
          <w:tab w:val="num" w:pos="644"/>
        </w:tabs>
        <w:ind w:left="644" w:hanging="360"/>
      </w:pPr>
      <w:rPr>
        <w:rFonts w:ascii="Symbol" w:eastAsia="Symbol" w:hAnsi="Symbol" w:cs="Symbol" w:hint="default"/>
        <w:b w:val="0"/>
        <w:i w:val="0"/>
        <w:strike w:val="0"/>
        <w:color w:val="auto"/>
        <w:position w:val="0"/>
        <w:sz w:val="20"/>
        <w:u w:val="none"/>
        <w:shd w:val="clear" w:color="auto" w:fill="auto"/>
      </w:rPr>
    </w:lvl>
  </w:abstractNum>
  <w:abstractNum w:abstractNumId="6" w15:restartNumberingAfterBreak="0">
    <w:nsid w:val="5DE445BA"/>
    <w:multiLevelType w:val="singleLevel"/>
    <w:tmpl w:val="72B024E6"/>
    <w:lvl w:ilvl="0">
      <w:start w:val="1"/>
      <w:numFmt w:val="bullet"/>
      <w:lvlText w:val=""/>
      <w:lvlJc w:val="left"/>
      <w:pPr>
        <w:tabs>
          <w:tab w:val="num" w:pos="644"/>
        </w:tabs>
        <w:ind w:left="644" w:hanging="360"/>
      </w:pPr>
      <w:rPr>
        <w:rFonts w:ascii="Symbol" w:eastAsia="Symbol" w:hAnsi="Symbol" w:cs="Symbol" w:hint="default"/>
        <w:b w:val="0"/>
        <w:i w:val="0"/>
        <w:strike w:val="0"/>
        <w:color w:val="auto"/>
        <w:position w:val="0"/>
        <w:sz w:val="22"/>
        <w:u w:val="none"/>
        <w:shd w:val="clear" w:color="auto" w:fill="auto"/>
      </w:rPr>
    </w:lvl>
  </w:abstractNum>
  <w:abstractNum w:abstractNumId="7" w15:restartNumberingAfterBreak="0">
    <w:nsid w:val="767A6521"/>
    <w:multiLevelType w:val="singleLevel"/>
    <w:tmpl w:val="D9EAA1AC"/>
    <w:lvl w:ilvl="0">
      <w:start w:val="1"/>
      <w:numFmt w:val="bullet"/>
      <w:lvlText w:val=""/>
      <w:lvlJc w:val="left"/>
      <w:pPr>
        <w:tabs>
          <w:tab w:val="num" w:pos="720"/>
        </w:tabs>
        <w:ind w:left="720" w:hanging="360"/>
      </w:pPr>
      <w:rPr>
        <w:rFonts w:ascii="Symbol" w:eastAsia="Symbol" w:hAnsi="Symbol" w:cs="Symbol" w:hint="default"/>
        <w:b w:val="0"/>
        <w:i w:val="0"/>
        <w:strike w:val="0"/>
        <w:color w:val="0070C0"/>
        <w:position w:val="0"/>
        <w:sz w:val="20"/>
        <w:u w:val="none"/>
        <w:shd w:val="clear" w:color="auto" w:fill="auto"/>
      </w:rPr>
    </w:lvl>
  </w:abstractNum>
  <w:num w:numId="1" w16cid:durableId="178279225">
    <w:abstractNumId w:val="6"/>
  </w:num>
  <w:num w:numId="2" w16cid:durableId="608857696">
    <w:abstractNumId w:val="3"/>
  </w:num>
  <w:num w:numId="3" w16cid:durableId="892690600">
    <w:abstractNumId w:val="1"/>
  </w:num>
  <w:num w:numId="4" w16cid:durableId="1796872649">
    <w:abstractNumId w:val="0"/>
  </w:num>
  <w:num w:numId="5" w16cid:durableId="1646737522">
    <w:abstractNumId w:val="2"/>
  </w:num>
  <w:num w:numId="6" w16cid:durableId="1390226522">
    <w:abstractNumId w:val="5"/>
  </w:num>
  <w:num w:numId="7" w16cid:durableId="1662538179">
    <w:abstractNumId w:val="4"/>
  </w:num>
  <w:num w:numId="8" w16cid:durableId="11776165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proofState w:spelling="clean" w:grammar="clean"/>
  <w:defaultTabStop w:val="1134"/>
  <w:characterSpacingControl w:val="doNotCompress"/>
  <w:footnotePr>
    <w:footnote w:id="-1"/>
    <w:footnote w:id="0"/>
  </w:footnotePr>
  <w:endnotePr>
    <w:endnote w:id="-1"/>
    <w:endnote w:id="0"/>
  </w:endnotePr>
  <w:compat>
    <w:noExtraLine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EEC"/>
    <w:rsid w:val="00157EEC"/>
    <w:rsid w:val="00573CA2"/>
    <w:rsid w:val="006D7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33D5"/>
  <w15:docId w15:val="{ECDCB9F9-F754-4050-8178-F05EC1E1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Times New Roman" w:cs="Times New Roman"/>
        <w:sz w:val="24"/>
        <w:lang w:val="en-GB" w:eastAsia="en-GB"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sz w:val="20"/>
      <w:lang w:bidi="en-GB"/>
    </w:rPr>
  </w:style>
  <w:style w:type="paragraph" w:styleId="Heading1">
    <w:name w:val="heading 1"/>
    <w:basedOn w:val="Normal"/>
    <w:next w:val="Normal"/>
    <w:uiPriority w:val="9"/>
    <w:qFormat/>
    <w:pPr>
      <w:keepNext/>
      <w:tabs>
        <w:tab w:val="left" w:pos="432"/>
      </w:tabs>
      <w:ind w:left="432" w:hanging="432"/>
      <w:jc w:val="center"/>
      <w:outlineLvl w:val="0"/>
    </w:pPr>
    <w:rPr>
      <w:b/>
      <w:bCs/>
      <w:sz w:val="24"/>
      <w:szCs w:val="24"/>
      <w:u w:val="single"/>
    </w:rPr>
  </w:style>
  <w:style w:type="paragraph" w:styleId="Heading2">
    <w:name w:val="heading 2"/>
    <w:basedOn w:val="Normal"/>
    <w:next w:val="Normal"/>
    <w:uiPriority w:val="9"/>
    <w:unhideWhenUsed/>
    <w:qFormat/>
    <w:pPr>
      <w:keepNext/>
      <w:tabs>
        <w:tab w:val="left" w:pos="576"/>
      </w:tabs>
      <w:ind w:left="720"/>
      <w:jc w:val="both"/>
      <w:outlineLvl w:val="1"/>
    </w:pPr>
    <w:rPr>
      <w:sz w:val="24"/>
      <w:szCs w:val="24"/>
    </w:rPr>
  </w:style>
  <w:style w:type="paragraph" w:styleId="Heading4">
    <w:name w:val="heading 4"/>
    <w:basedOn w:val="Normal"/>
    <w:next w:val="Normal"/>
    <w:uiPriority w:val="9"/>
    <w:unhideWhenUsed/>
    <w:qFormat/>
    <w:pPr>
      <w:keepNext/>
      <w:tabs>
        <w:tab w:val="left" w:pos="864"/>
      </w:tabs>
      <w:ind w:left="720"/>
      <w:outlineLvl w:val="3"/>
    </w:pPr>
    <w:rPr>
      <w:b/>
      <w:bCs/>
      <w:sz w:val="24"/>
      <w:szCs w:val="24"/>
      <w:u w:val="single"/>
    </w:rPr>
  </w:style>
  <w:style w:type="paragraph" w:styleId="Heading7">
    <w:name w:val="heading 7"/>
    <w:basedOn w:val="Normal"/>
    <w:next w:val="Normal"/>
    <w:qFormat/>
    <w:pPr>
      <w:tabs>
        <w:tab w:val="left" w:pos="1296"/>
      </w:tabs>
      <w:spacing w:before="240" w:after="60"/>
      <w:ind w:left="1296" w:hanging="1296"/>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Arial"/>
      <w:sz w:val="24"/>
      <w:szCs w:val="24"/>
    </w:rPr>
  </w:style>
  <w:style w:type="paragraph" w:styleId="Footer">
    <w:name w:val="footer"/>
    <w:basedOn w:val="Normal"/>
    <w:qFormat/>
    <w:pPr>
      <w:tabs>
        <w:tab w:val="center" w:pos="4320"/>
        <w:tab w:val="right" w:pos="8640"/>
      </w:tabs>
    </w:pPr>
  </w:style>
  <w:style w:type="paragraph" w:styleId="BodyText">
    <w:name w:val="Body Text"/>
    <w:basedOn w:val="Normal"/>
    <w:qFormat/>
    <w:pPr>
      <w:tabs>
        <w:tab w:val="left" w:pos="2018"/>
      </w:tabs>
      <w:jc w:val="both"/>
    </w:pPr>
    <w:rPr>
      <w:b/>
      <w:bCs/>
      <w:sz w:val="24"/>
      <w:szCs w:val="24"/>
    </w:rPr>
  </w:style>
  <w:style w:type="paragraph" w:customStyle="1" w:styleId="paragraph">
    <w:name w:val="paragraph"/>
    <w:basedOn w:val="Normal"/>
    <w:qFormat/>
    <w:rPr>
      <w:rFonts w:ascii="Calibri" w:eastAsia="Calibri" w:hAnsi="Calibri" w:cs="Calibri"/>
      <w:sz w:val="22"/>
      <w:szCs w:val="22"/>
    </w:rPr>
  </w:style>
  <w:style w:type="character" w:customStyle="1" w:styleId="normaltextrun">
    <w:name w:val="normaltextrun"/>
    <w:qFormat/>
    <w:rPr>
      <w:rtl w:val="0"/>
    </w:rPr>
  </w:style>
  <w:style w:type="character" w:customStyle="1" w:styleId="eop">
    <w:name w:val="eop"/>
    <w:qFormat/>
    <w:rPr>
      <w:rtl w:val="0"/>
    </w:rPr>
  </w:style>
  <w:style w:type="character" w:styleId="SmartLink">
    <w:name w:val="Smart Link"/>
    <w:qFormat/>
    <w:rPr>
      <w:color w:val="0000FF"/>
      <w:u w:val="single"/>
      <w:shd w:val="clear" w:color="auto" w:fill="F3F2F1"/>
      <w:rtl w:val="0"/>
    </w:rPr>
  </w:style>
  <w:style w:type="paragraph" w:styleId="ListParagraph">
    <w:name w:val="List Paragraph"/>
    <w:basedOn w:val="Normal"/>
    <w:qFormat/>
    <w:pPr>
      <w:ind w:left="720"/>
    </w:pPr>
  </w:style>
  <w:style w:type="character" w:customStyle="1" w:styleId="Heading1Char">
    <w:name w:val="Heading 1 Char"/>
    <w:qFormat/>
    <w:rPr>
      <w:rFonts w:ascii="Times New Roman" w:eastAsia="Times New Roman" w:hAnsi="Times New Roman" w:cs="Times New Roman"/>
      <w:b/>
      <w:bCs/>
      <w:sz w:val="24"/>
      <w:szCs w:val="24"/>
      <w:u w:val="single"/>
      <w:rtl w:val="0"/>
      <w:lang w:val="en-GB" w:eastAsia="en-GB" w:bidi="en-GB"/>
    </w:rPr>
  </w:style>
  <w:style w:type="character" w:customStyle="1" w:styleId="Heading2Char">
    <w:name w:val="Heading 2 Char"/>
    <w:qFormat/>
    <w:rPr>
      <w:rFonts w:ascii="Times New Roman" w:eastAsia="Times New Roman" w:hAnsi="Times New Roman" w:cs="Times New Roman"/>
      <w:sz w:val="24"/>
      <w:szCs w:val="24"/>
      <w:rtl w:val="0"/>
      <w:lang w:val="en-GB" w:eastAsia="en-GB" w:bidi="en-GB"/>
    </w:rPr>
  </w:style>
  <w:style w:type="character" w:customStyle="1" w:styleId="Heading4Char">
    <w:name w:val="Heading 4 Char"/>
    <w:qFormat/>
    <w:rPr>
      <w:rFonts w:ascii="Times New Roman" w:eastAsia="Times New Roman" w:hAnsi="Times New Roman" w:cs="Times New Roman"/>
      <w:b/>
      <w:bCs/>
      <w:sz w:val="24"/>
      <w:szCs w:val="24"/>
      <w:u w:val="single"/>
      <w:rtl w:val="0"/>
      <w:lang w:val="en-GB" w:eastAsia="en-GB" w:bidi="en-GB"/>
    </w:rPr>
  </w:style>
  <w:style w:type="character" w:customStyle="1" w:styleId="Heading7Char">
    <w:name w:val="Heading 7 Char"/>
    <w:qFormat/>
    <w:rPr>
      <w:rFonts w:ascii="Times New Roman" w:eastAsia="Times New Roman" w:hAnsi="Times New Roman" w:cs="Times New Roman"/>
      <w:sz w:val="24"/>
      <w:szCs w:val="24"/>
      <w:rtl w:val="0"/>
      <w:lang w:val="en-GB" w:eastAsia="en-GB" w:bidi="en-GB"/>
    </w:rPr>
  </w:style>
  <w:style w:type="character" w:customStyle="1" w:styleId="BodyTextChar">
    <w:name w:val="Body Text Char"/>
    <w:qFormat/>
    <w:rPr>
      <w:rFonts w:ascii="Times New Roman" w:eastAsia="Times New Roman" w:hAnsi="Times New Roman" w:cs="Times New Roman"/>
      <w:b/>
      <w:bCs/>
      <w:sz w:val="24"/>
      <w:szCs w:val="24"/>
      <w:rtl w:val="0"/>
      <w:lang w:val="en-GB" w:eastAsia="en-GB" w:bidi="en-GB"/>
    </w:rPr>
  </w:style>
  <w:style w:type="character" w:customStyle="1" w:styleId="FooterChar">
    <w:name w:val="Footer Char"/>
    <w:qFormat/>
    <w:rPr>
      <w:rFonts w:ascii="Times New Roman" w:eastAsia="Times New Roman" w:hAnsi="Times New Roman" w:cs="Times New Roman"/>
      <w:sz w:val="20"/>
      <w:szCs w:val="20"/>
      <w:rtl w:val="0"/>
      <w:lang w:val="en-GB" w:eastAsia="en-GB" w:bidi="en-GB"/>
    </w:rPr>
  </w:style>
  <w:style w:type="paragraph" w:styleId="BalloonText">
    <w:name w:val="Balloon Text"/>
    <w:basedOn w:val="Normal"/>
    <w:qFormat/>
    <w:rPr>
      <w:rFonts w:ascii="Tahoma" w:eastAsia="Tahoma" w:hAnsi="Tahoma" w:cs="Tahoma"/>
      <w:sz w:val="16"/>
      <w:szCs w:val="16"/>
    </w:rPr>
  </w:style>
  <w:style w:type="character" w:customStyle="1" w:styleId="BalloonTextChar">
    <w:name w:val="Balloon Text Char"/>
    <w:qFormat/>
    <w:rPr>
      <w:rFonts w:ascii="Tahoma" w:eastAsia="Tahoma" w:hAnsi="Tahoma" w:cs="Tahoma"/>
      <w:sz w:val="16"/>
      <w:szCs w:val="16"/>
      <w:rtl w:val="0"/>
      <w:lang w:val="en-GB" w:eastAsia="en-GB" w:bidi="en-GB"/>
    </w:rPr>
  </w:style>
  <w:style w:type="paragraph" w:styleId="Header">
    <w:name w:val="header"/>
    <w:basedOn w:val="Normal"/>
    <w:qFormat/>
    <w:pPr>
      <w:tabs>
        <w:tab w:val="center" w:pos="4513"/>
        <w:tab w:val="right" w:pos="9026"/>
      </w:tabs>
    </w:pPr>
  </w:style>
  <w:style w:type="character" w:customStyle="1" w:styleId="HeaderChar">
    <w:name w:val="Header Char"/>
    <w:qFormat/>
    <w:rPr>
      <w:rFonts w:ascii="Times New Roman" w:eastAsia="Times New Roman" w:hAnsi="Times New Roman" w:cs="Times New Roman"/>
      <w:sz w:val="20"/>
      <w:szCs w:val="20"/>
      <w:rtl w:val="0"/>
      <w:lang w:val="en-GB" w:eastAsia="en-GB" w:bidi="en-GB"/>
    </w:rPr>
  </w:style>
  <w:style w:type="character" w:styleId="Strong">
    <w:name w:val="Strong"/>
    <w:qFormat/>
    <w:rPr>
      <w:b/>
      <w:bCs/>
      <w:rtl w:val="0"/>
    </w:rPr>
  </w:style>
  <w:style w:type="paragraph" w:customStyle="1" w:styleId="BODY">
    <w:name w:val="BODY"/>
    <w:basedOn w:val="Normal0"/>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br01.safelinks.protection.outlook.com/?url=https%3A%2F%2Fhscic365.sharepoint.com%2FHumanResources%2FDocuments%2FForms%2FAllItems.aspx%3Fid%3D%252FHumanResources%252FDocuments%252FProfessional%2520Job%2520Descriptions%252FNHS%2520DIgital%2520Role%2520Profiles&amp;data=05%7C02%7Cbecky.marshall%40nhs.net%7Caf6b8caae5974feffb9708dc5eee19cf%7C37c354b285b047f5b22207b48d774ee3%7C0%7C0%7C638489623919739665%7CUnknown%7CTWFpbGZsb3d8eyJWIjoiMC4wLjAwMDAiLCJQIjoiV2luMzIiLCJBTiI6Ik1haWwiLCJXVCI6Mn0%3D%7C0%7C%7C%7C&amp;sdata=%2BQrMsDGOzI8wHnGUx6Z44qKBAfyMBR3EhzCgknzjos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2272</Words>
  <Characters>12952</Characters>
  <Application>Microsoft Office Word</Application>
  <DocSecurity>0</DocSecurity>
  <Lines>107</Lines>
  <Paragraphs>30</Paragraphs>
  <ScaleCrop>false</ScaleCrop>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kelechi.chukueke@hscic.gov.uk</dc:creator>
  <cp:lastModifiedBy>JENNINGS, Catherine (NHS ENGLAND - X26)</cp:lastModifiedBy>
  <cp:revision>2</cp:revision>
  <dcterms:created xsi:type="dcterms:W3CDTF">2024-04-22T11:28:00Z</dcterms:created>
  <dcterms:modified xsi:type="dcterms:W3CDTF">2024-04-22T11:28:00Z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cicOrgOfficeLocation">
    <vt:lpwstr/>
  </property>
  <property fmtid="{D5CDD505-2E9C-101B-9397-08002B2CF9AE}" pid="3" name="ContentTypeId">
    <vt:lpwstr>0x01010087D72A9DCD793A40BE81C03BE2082415</vt:lpwstr>
  </property>
  <property fmtid="{D5CDD505-2E9C-101B-9397-08002B2CF9AE}" pid="4" name="_dlc_DocIdItemGuid">
    <vt:lpwstr>94921ddb-0da5-4485-a5a2-ae9230a7e650</vt:lpwstr>
  </property>
  <property fmtid="{D5CDD505-2E9C-101B-9397-08002B2CF9AE}" pid="5" name="hscicDocumentType">
    <vt:lpwstr>117;#Job description|d2796bbe-3f34-43a5-989a-d6c20ad5c8db</vt:lpwstr>
  </property>
  <property fmtid="{D5CDD505-2E9C-101B-9397-08002B2CF9AE}" pid="6" name="hscicOrgCorporateFunction">
    <vt:lpwstr>11;#Human Resources|db8ae0a9-65b3-4996-956c-e94d71327e10</vt:lpwstr>
  </property>
  <property fmtid="{D5CDD505-2E9C-101B-9397-08002B2CF9AE}" pid="7" name="hscicOrgProfessionalGroup">
    <vt:lpwstr/>
  </property>
  <property fmtid="{D5CDD505-2E9C-101B-9397-08002B2CF9AE}" pid="8" name="hscicOrgPortfolioDomain">
    <vt:lpwstr/>
  </property>
</Properties>
</file>